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1E34B" w14:textId="42E62020" w:rsidR="00550668" w:rsidRDefault="00550668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116B4BB0" w14:textId="5C434D2B" w:rsidR="00F152C6" w:rsidRDefault="00F152C6" w:rsidP="00242B58">
      <w:pPr>
        <w:pStyle w:val="a3"/>
        <w:jc w:val="center"/>
        <w:divId w:val="1430546488"/>
        <w:rPr>
          <w:rStyle w:val="a4"/>
          <w:rFonts w:eastAsia="Times New Roman"/>
          <w:sz w:val="27"/>
          <w:szCs w:val="27"/>
          <w:lang w:val="hy-AM"/>
        </w:rPr>
      </w:pPr>
    </w:p>
    <w:p w14:paraId="155E333F" w14:textId="575DC5B1" w:rsidR="00F152C6" w:rsidRPr="008D5219" w:rsidRDefault="00F152C6" w:rsidP="00736C53">
      <w:pPr>
        <w:pStyle w:val="a3"/>
        <w:spacing w:before="0" w:beforeAutospacing="0" w:after="0" w:afterAutospacing="0" w:line="276" w:lineRule="auto"/>
        <w:ind w:left="7788" w:firstLine="708"/>
        <w:divId w:val="1430546488"/>
        <w:rPr>
          <w:rStyle w:val="a4"/>
          <w:szCs w:val="27"/>
          <w:lang w:val="hy-AM"/>
        </w:rPr>
      </w:pPr>
      <w:r w:rsidRPr="008D5219">
        <w:rPr>
          <w:rStyle w:val="a4"/>
          <w:szCs w:val="27"/>
          <w:lang w:val="hy-AM"/>
        </w:rPr>
        <w:t xml:space="preserve">Հավելված </w:t>
      </w:r>
    </w:p>
    <w:p w14:paraId="59E0B028" w14:textId="77777777" w:rsidR="00F152C6" w:rsidRPr="006825D5" w:rsidRDefault="00F152C6" w:rsidP="00F152C6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>Հայաստանի  Հանրապետության</w:t>
      </w:r>
    </w:p>
    <w:p w14:paraId="1BD2D82F" w14:textId="77777777" w:rsidR="00F152C6" w:rsidRPr="006825D5" w:rsidRDefault="00F152C6" w:rsidP="00F152C6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 w:rsidRPr="006825D5">
        <w:rPr>
          <w:rStyle w:val="a4"/>
          <w:b w:val="0"/>
          <w:szCs w:val="27"/>
          <w:lang w:val="hy-AM"/>
        </w:rPr>
        <w:t xml:space="preserve">Արմավիրի մարզի Արաքս համայնքի ավագանու </w:t>
      </w:r>
    </w:p>
    <w:p w14:paraId="02BC3AE6" w14:textId="0F1C70D0" w:rsidR="00F152C6" w:rsidRDefault="00736C53" w:rsidP="00F152C6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rStyle w:val="a4"/>
          <w:b w:val="0"/>
          <w:szCs w:val="27"/>
          <w:lang w:val="hy-AM"/>
        </w:rPr>
      </w:pPr>
      <w:r>
        <w:rPr>
          <w:rStyle w:val="a4"/>
          <w:b w:val="0"/>
          <w:szCs w:val="27"/>
          <w:lang w:val="hy-AM"/>
        </w:rPr>
        <w:t>202</w:t>
      </w:r>
      <w:r w:rsidRPr="00736C53">
        <w:rPr>
          <w:rStyle w:val="a4"/>
          <w:b w:val="0"/>
          <w:szCs w:val="27"/>
          <w:lang w:val="hy-AM"/>
        </w:rPr>
        <w:t>5</w:t>
      </w:r>
      <w:r w:rsidR="00F152C6" w:rsidRPr="006825D5">
        <w:rPr>
          <w:rStyle w:val="a4"/>
          <w:b w:val="0"/>
          <w:szCs w:val="27"/>
          <w:lang w:val="hy-AM"/>
        </w:rPr>
        <w:t xml:space="preserve"> թվականի </w:t>
      </w:r>
      <w:r w:rsidR="00F152C6">
        <w:rPr>
          <w:rStyle w:val="a4"/>
          <w:b w:val="0"/>
          <w:szCs w:val="27"/>
          <w:lang w:val="hy-AM"/>
        </w:rPr>
        <w:t>փետրվարի</w:t>
      </w:r>
      <w:r>
        <w:rPr>
          <w:rStyle w:val="a4"/>
          <w:b w:val="0"/>
          <w:szCs w:val="27"/>
          <w:lang w:val="hy-AM"/>
        </w:rPr>
        <w:t xml:space="preserve"> 1</w:t>
      </w:r>
      <w:r w:rsidRPr="00736C53">
        <w:rPr>
          <w:rStyle w:val="a4"/>
          <w:b w:val="0"/>
          <w:szCs w:val="27"/>
          <w:lang w:val="hy-AM"/>
        </w:rPr>
        <w:t>1</w:t>
      </w:r>
      <w:r w:rsidR="00F152C6" w:rsidRPr="006825D5">
        <w:rPr>
          <w:rStyle w:val="a4"/>
          <w:b w:val="0"/>
          <w:szCs w:val="27"/>
          <w:lang w:val="hy-AM"/>
        </w:rPr>
        <w:t>–ի</w:t>
      </w:r>
      <w:r w:rsidR="00F152C6">
        <w:rPr>
          <w:rStyle w:val="a4"/>
          <w:b w:val="0"/>
          <w:szCs w:val="27"/>
          <w:lang w:val="hy-AM"/>
        </w:rPr>
        <w:t xml:space="preserve"> N </w:t>
      </w:r>
      <w:r w:rsidR="00F152C6" w:rsidRPr="00865D85">
        <w:rPr>
          <w:rStyle w:val="a4"/>
          <w:b w:val="0"/>
          <w:szCs w:val="27"/>
          <w:lang w:val="hy-AM"/>
        </w:rPr>
        <w:t xml:space="preserve"> </w:t>
      </w:r>
      <w:r w:rsidR="0068583B">
        <w:rPr>
          <w:rStyle w:val="a4"/>
          <w:b w:val="0"/>
          <w:szCs w:val="27"/>
          <w:lang w:val="hy-AM"/>
        </w:rPr>
        <w:t xml:space="preserve"> </w:t>
      </w:r>
      <w:r w:rsidR="00F152C6" w:rsidRPr="006825D5">
        <w:rPr>
          <w:rStyle w:val="a4"/>
          <w:b w:val="0"/>
          <w:szCs w:val="27"/>
          <w:lang w:val="hy-AM"/>
        </w:rPr>
        <w:t>-Ն որոշման</w:t>
      </w:r>
    </w:p>
    <w:p w14:paraId="0A2C4966" w14:textId="77777777" w:rsidR="00F152C6" w:rsidRPr="0024396E" w:rsidRDefault="00F152C6" w:rsidP="00F152C6">
      <w:pPr>
        <w:pStyle w:val="a3"/>
        <w:spacing w:before="0" w:beforeAutospacing="0" w:after="0" w:afterAutospacing="0" w:line="276" w:lineRule="auto"/>
        <w:ind w:left="-1440"/>
        <w:jc w:val="right"/>
        <w:divId w:val="1430546488"/>
        <w:rPr>
          <w:bCs/>
          <w:szCs w:val="27"/>
          <w:lang w:val="hy-AM"/>
        </w:rPr>
      </w:pPr>
    </w:p>
    <w:p w14:paraId="6008783D" w14:textId="6C41F724" w:rsidR="00F152C6" w:rsidRDefault="00F152C6" w:rsidP="00F152C6">
      <w:pPr>
        <w:pStyle w:val="a3"/>
        <w:tabs>
          <w:tab w:val="left" w:pos="0"/>
        </w:tabs>
        <w:spacing w:line="276" w:lineRule="auto"/>
        <w:ind w:left="708"/>
        <w:jc w:val="center"/>
        <w:divId w:val="1430546488"/>
        <w:rPr>
          <w:b/>
          <w:lang w:val="hy-AM"/>
        </w:rPr>
      </w:pPr>
      <w:r w:rsidRPr="00405071">
        <w:rPr>
          <w:b/>
          <w:lang w:val="hy-AM"/>
        </w:rPr>
        <w:t>ՀԱՅԱՍՏԱՆԻ ՀԱՆՐԱՊԵՏՈՒԹՅԱՆ ԱՐՄԱՎԻՐԻ ՄԱՐԶԻ ԱՐԱՔՍ ՀԱՄԱՅՆՔԻ</w:t>
      </w:r>
      <w:r w:rsidR="0068583B">
        <w:rPr>
          <w:b/>
          <w:lang w:val="hy-AM"/>
        </w:rPr>
        <w:t xml:space="preserve"> 2024</w:t>
      </w:r>
      <w:r w:rsidRPr="00405071">
        <w:rPr>
          <w:b/>
          <w:lang w:val="hy-AM"/>
        </w:rPr>
        <w:t xml:space="preserve"> ԹՎԱԿԱՆԻ ԲՅՈՒՋԵԻ ԱԶԱՏ ՄՆԱՑՈՐԴԸ ԵՎ ՀԱՅԱՍՏԱՆԻ ՀԱՆՐԱՊԵՏՈՒԹՅԱՆ ԱՐՄԱՎԻՐԻ ՄԱՐԶԻ ԱՐԱՔՍ ՀԱՄԱՅՆՔԻ ԱՎԱԳԱՆՈՒ</w:t>
      </w:r>
      <w:r w:rsidR="00736C53">
        <w:rPr>
          <w:b/>
          <w:lang w:val="hy-AM"/>
        </w:rPr>
        <w:t xml:space="preserve"> 202</w:t>
      </w:r>
      <w:r w:rsidR="00736C53" w:rsidRPr="00736C53">
        <w:rPr>
          <w:b/>
          <w:lang w:val="hy-AM"/>
        </w:rPr>
        <w:t>4</w:t>
      </w:r>
      <w:r w:rsidRPr="00405071">
        <w:rPr>
          <w:b/>
          <w:lang w:val="hy-AM"/>
        </w:rPr>
        <w:t xml:space="preserve"> ԹՎԱԿԱՆԻ </w:t>
      </w:r>
      <w:r w:rsidR="00736C53">
        <w:rPr>
          <w:b/>
          <w:lang w:val="hy-AM"/>
        </w:rPr>
        <w:t>ՆՈՅԵՄԲԵՐԻ 21</w:t>
      </w:r>
      <w:r w:rsidRPr="00405071">
        <w:rPr>
          <w:b/>
          <w:lang w:val="hy-AM"/>
        </w:rPr>
        <w:t>-Ի</w:t>
      </w:r>
      <w:r w:rsidR="001F7DA3">
        <w:rPr>
          <w:b/>
          <w:lang w:val="hy-AM"/>
        </w:rPr>
        <w:t xml:space="preserve"> N</w:t>
      </w:r>
      <w:r w:rsidR="004330E0" w:rsidRPr="004330E0">
        <w:rPr>
          <w:b/>
          <w:lang w:val="hy-AM"/>
        </w:rPr>
        <w:t>157</w:t>
      </w:r>
      <w:r w:rsidR="001F7DA3">
        <w:rPr>
          <w:b/>
          <w:lang w:val="hy-AM"/>
        </w:rPr>
        <w:t xml:space="preserve"> </w:t>
      </w:r>
      <w:r w:rsidRPr="00405071">
        <w:rPr>
          <w:b/>
          <w:lang w:val="hy-AM"/>
        </w:rPr>
        <w:t xml:space="preserve">-Ն ՈՐՈՇՄԱՆ ՄԵՋ </w:t>
      </w:r>
      <w:r>
        <w:rPr>
          <w:b/>
          <w:lang w:val="hy-AM"/>
        </w:rPr>
        <w:t xml:space="preserve">ԿԱՏԱՐՎՈՂ </w:t>
      </w:r>
      <w:r w:rsidRPr="00405071">
        <w:rPr>
          <w:b/>
          <w:lang w:val="hy-AM"/>
        </w:rPr>
        <w:t>ՓՈՓՈԽՈՒԹՅՈՒՆ</w:t>
      </w:r>
    </w:p>
    <w:p w14:paraId="3FF9B71C" w14:textId="4A9F29FA" w:rsidR="00F152C6" w:rsidRPr="009B00A0" w:rsidRDefault="00F152C6" w:rsidP="00F152C6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  <w:r w:rsidRPr="009B00A0">
        <w:rPr>
          <w:lang w:val="hy-AM"/>
        </w:rPr>
        <w:t xml:space="preserve">         ՀՀ Արմավիրի մարզի Արաքս համայնքի</w:t>
      </w:r>
      <w:r w:rsidR="00736C53">
        <w:rPr>
          <w:lang w:val="hy-AM"/>
        </w:rPr>
        <w:t xml:space="preserve"> 2025</w:t>
      </w:r>
      <w:r w:rsidRPr="009B00A0">
        <w:rPr>
          <w:lang w:val="hy-AM"/>
        </w:rPr>
        <w:t xml:space="preserve"> թվականի բյուջեի տարեսկզբի ազատ  մնացորդը  կազմում  է</w:t>
      </w:r>
      <w:r w:rsidR="001D7F41">
        <w:rPr>
          <w:lang w:val="hy-AM"/>
        </w:rPr>
        <w:t xml:space="preserve"> 893058,8</w:t>
      </w:r>
      <w:r w:rsidR="00736C53">
        <w:rPr>
          <w:lang w:val="hy-AM"/>
        </w:rPr>
        <w:t xml:space="preserve"> </w:t>
      </w:r>
      <w:r w:rsidRPr="009B00A0">
        <w:rPr>
          <w:lang w:val="hy-AM"/>
        </w:rPr>
        <w:t>հազար դրամ, որից վարչական  բյուջե՝</w:t>
      </w:r>
      <w:r w:rsidR="00736C53">
        <w:rPr>
          <w:lang w:val="hy-AM"/>
        </w:rPr>
        <w:t xml:space="preserve"> 486314,5</w:t>
      </w:r>
      <w:r w:rsidRPr="009B00A0">
        <w:rPr>
          <w:lang w:val="hy-AM"/>
        </w:rPr>
        <w:t xml:space="preserve"> հազար դրամ, ֆոնդային բյուջե՝</w:t>
      </w:r>
      <w:r w:rsidR="001D7F41">
        <w:rPr>
          <w:lang w:val="hy-AM"/>
        </w:rPr>
        <w:t xml:space="preserve"> 406744,3</w:t>
      </w:r>
      <w:r w:rsidR="00736C53">
        <w:rPr>
          <w:lang w:val="hy-AM"/>
        </w:rPr>
        <w:t xml:space="preserve"> </w:t>
      </w:r>
      <w:r w:rsidRPr="009B00A0">
        <w:rPr>
          <w:lang w:val="hy-AM"/>
        </w:rPr>
        <w:t>հազար դրամ, որից սուբվենցիա</w:t>
      </w:r>
      <w:r w:rsidR="001D7F41">
        <w:rPr>
          <w:lang w:val="hy-AM"/>
        </w:rPr>
        <w:t xml:space="preserve"> 156825,9</w:t>
      </w:r>
      <w:r w:rsidR="0068583B" w:rsidRPr="009B00A0">
        <w:rPr>
          <w:lang w:val="hy-AM"/>
        </w:rPr>
        <w:t xml:space="preserve"> </w:t>
      </w:r>
      <w:r w:rsidRPr="009B00A0">
        <w:rPr>
          <w:lang w:val="hy-AM"/>
        </w:rPr>
        <w:t xml:space="preserve"> հազար դրամ:</w:t>
      </w:r>
    </w:p>
    <w:p w14:paraId="69F27A7F" w14:textId="243872ED" w:rsidR="00F152C6" w:rsidRPr="009B00A0" w:rsidRDefault="00F152C6" w:rsidP="00F152C6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  <w:r w:rsidRPr="009B00A0">
        <w:rPr>
          <w:lang w:val="hy-AM"/>
        </w:rPr>
        <w:t>Վարչական  բյուջեից</w:t>
      </w:r>
      <w:r w:rsidR="00537A8E">
        <w:rPr>
          <w:lang w:val="hy-AM"/>
        </w:rPr>
        <w:t xml:space="preserve"> 1063,3</w:t>
      </w:r>
      <w:r w:rsidRPr="009B00A0">
        <w:rPr>
          <w:lang w:val="hy-AM"/>
        </w:rPr>
        <w:t xml:space="preserve"> հազար դրամ հատկացնել նախորդ տարիների պարտքի  մարման  համար:</w:t>
      </w:r>
    </w:p>
    <w:p w14:paraId="1652455D" w14:textId="0183A64E" w:rsidR="00F152C6" w:rsidRPr="009B00A0" w:rsidRDefault="00F152C6" w:rsidP="00F152C6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  <w:r w:rsidRPr="009B00A0">
        <w:rPr>
          <w:lang w:val="hy-AM"/>
        </w:rPr>
        <w:t>Վարչական  բյուջեից</w:t>
      </w:r>
      <w:r w:rsidR="00537A8E">
        <w:rPr>
          <w:lang w:val="hy-AM"/>
        </w:rPr>
        <w:t xml:space="preserve">  485251,2 </w:t>
      </w:r>
      <w:r w:rsidRPr="009B00A0">
        <w:rPr>
          <w:lang w:val="hy-AM"/>
        </w:rPr>
        <w:t xml:space="preserve"> հազար դրամը  ուղղել ֆոնդային բյուջե:</w:t>
      </w:r>
    </w:p>
    <w:p w14:paraId="2408842C" w14:textId="649FA40A" w:rsidR="005C6079" w:rsidRPr="009B00A0" w:rsidRDefault="005C6079" w:rsidP="00F152C6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  <w:r w:rsidRPr="009B00A0">
        <w:rPr>
          <w:lang w:val="hy-AM"/>
        </w:rPr>
        <w:t>Ֆոնդային  բյուջեից</w:t>
      </w:r>
      <w:r w:rsidR="00E10190">
        <w:rPr>
          <w:lang w:val="hy-AM"/>
        </w:rPr>
        <w:t xml:space="preserve"> </w:t>
      </w:r>
      <w:r w:rsidR="00C629DC">
        <w:rPr>
          <w:lang w:val="hy-AM"/>
        </w:rPr>
        <w:t>27306,1</w:t>
      </w:r>
      <w:r w:rsidRPr="00E10190">
        <w:rPr>
          <w:lang w:val="hy-AM"/>
        </w:rPr>
        <w:t xml:space="preserve"> հազ.</w:t>
      </w:r>
      <w:r w:rsidRPr="009B00A0">
        <w:rPr>
          <w:lang w:val="hy-AM"/>
        </w:rPr>
        <w:t xml:space="preserve"> դրամ և   սուբվենցիայի </w:t>
      </w:r>
      <w:r w:rsidR="009A6DC1">
        <w:rPr>
          <w:lang w:val="hy-AM"/>
        </w:rPr>
        <w:t xml:space="preserve">105197,2    </w:t>
      </w:r>
      <w:r w:rsidRPr="009B00A0">
        <w:rPr>
          <w:lang w:val="hy-AM"/>
        </w:rPr>
        <w:t xml:space="preserve"> հազ. դրամը հատկացնել նախորդ տարիների պարտքի մարման:</w:t>
      </w:r>
    </w:p>
    <w:p w14:paraId="6D3BB17C" w14:textId="486BE9C1" w:rsidR="00F152C6" w:rsidRPr="009B00A0" w:rsidRDefault="00F152C6" w:rsidP="00F152C6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  <w:r w:rsidRPr="009B00A0">
        <w:rPr>
          <w:lang w:val="hy-AM"/>
        </w:rPr>
        <w:t>Հաստատել՝  վարչական  բյուջեի  տարեսկզբի</w:t>
      </w:r>
      <w:r w:rsidR="00B15C6A" w:rsidRPr="009B00A0">
        <w:rPr>
          <w:lang w:val="hy-AM"/>
        </w:rPr>
        <w:t xml:space="preserve">   </w:t>
      </w:r>
      <w:r w:rsidRPr="009B00A0">
        <w:rPr>
          <w:lang w:val="hy-AM"/>
        </w:rPr>
        <w:t xml:space="preserve"> մնացորդը՝</w:t>
      </w:r>
      <w:r w:rsidR="00537A8E">
        <w:rPr>
          <w:lang w:val="hy-AM"/>
        </w:rPr>
        <w:t xml:space="preserve"> 1063,3</w:t>
      </w:r>
      <w:r w:rsidR="005C6079" w:rsidRPr="009B00A0">
        <w:rPr>
          <w:lang w:val="hy-AM"/>
        </w:rPr>
        <w:t xml:space="preserve"> </w:t>
      </w:r>
      <w:r w:rsidRPr="009B00A0">
        <w:rPr>
          <w:lang w:val="hy-AM"/>
        </w:rPr>
        <w:t xml:space="preserve"> հազար դրամ,</w:t>
      </w:r>
    </w:p>
    <w:p w14:paraId="2614E4CC" w14:textId="51879CB0" w:rsidR="00F152C6" w:rsidRPr="009B00A0" w:rsidRDefault="00F152C6" w:rsidP="00F152C6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  <w:r w:rsidRPr="009B00A0">
        <w:rPr>
          <w:lang w:val="hy-AM"/>
        </w:rPr>
        <w:t>ֆոնդային  բյուջեի  տարեսկզբի  ազատ մնացորդ՝</w:t>
      </w:r>
      <w:r w:rsidR="001D7F41">
        <w:rPr>
          <w:lang w:val="hy-AM"/>
        </w:rPr>
        <w:t xml:space="preserve"> 891995,5</w:t>
      </w:r>
      <w:r w:rsidR="005C6079" w:rsidRPr="009B00A0">
        <w:rPr>
          <w:lang w:val="hy-AM"/>
        </w:rPr>
        <w:t xml:space="preserve"> </w:t>
      </w:r>
      <w:r w:rsidRPr="009B00A0">
        <w:rPr>
          <w:lang w:val="hy-AM"/>
        </w:rPr>
        <w:t xml:space="preserve"> հազար դրամ</w:t>
      </w:r>
      <w:r w:rsidR="001D7F41">
        <w:rPr>
          <w:lang w:val="hy-AM"/>
        </w:rPr>
        <w:t>,որից սուբվենցիա  156825,9 հազ. դրամ:</w:t>
      </w:r>
    </w:p>
    <w:p w14:paraId="0A9A3E9A" w14:textId="77777777" w:rsidR="00F152C6" w:rsidRPr="009B00A0" w:rsidRDefault="00F152C6" w:rsidP="00F152C6">
      <w:pPr>
        <w:pStyle w:val="a3"/>
        <w:tabs>
          <w:tab w:val="left" w:pos="0"/>
        </w:tabs>
        <w:spacing w:line="276" w:lineRule="auto"/>
        <w:ind w:left="-142"/>
        <w:jc w:val="both"/>
        <w:divId w:val="1430546488"/>
        <w:rPr>
          <w:lang w:val="hy-AM"/>
        </w:rPr>
      </w:pPr>
      <w:r w:rsidRPr="009B00A0">
        <w:rPr>
          <w:lang w:val="hy-AM"/>
        </w:rPr>
        <w:t xml:space="preserve">                                            1</w:t>
      </w:r>
      <w:r w:rsidRPr="009B00A0">
        <w:rPr>
          <w:rFonts w:ascii="Cambria Math" w:hAnsi="Cambria Math" w:cs="Cambria Math"/>
          <w:lang w:val="hy-AM"/>
        </w:rPr>
        <w:t>․</w:t>
      </w:r>
      <w:r w:rsidRPr="009B00A0">
        <w:rPr>
          <w:lang w:val="hy-AM"/>
        </w:rPr>
        <w:t xml:space="preserve"> ԵԿԱՄՏԱՅԻՆ  ՄԱՍ</w:t>
      </w:r>
    </w:p>
    <w:p w14:paraId="5A606147" w14:textId="4DB6DFC2" w:rsidR="00F152C6" w:rsidRPr="009B00A0" w:rsidRDefault="00F152C6" w:rsidP="00F152C6">
      <w:pPr>
        <w:pStyle w:val="a3"/>
        <w:numPr>
          <w:ilvl w:val="0"/>
          <w:numId w:val="11"/>
        </w:numPr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  <w:r w:rsidRPr="009B00A0">
        <w:rPr>
          <w:lang w:val="hy-AM"/>
        </w:rPr>
        <w:t>Պետական բյուջեից կապիտալ ծախսերի ֆինանսավորման նպատակով հատկացումները ավելացնել</w:t>
      </w:r>
      <w:r w:rsidR="001D7F41">
        <w:rPr>
          <w:lang w:val="hy-AM"/>
        </w:rPr>
        <w:t xml:space="preserve"> 481794,1 </w:t>
      </w:r>
      <w:r w:rsidRPr="009B00A0">
        <w:rPr>
          <w:lang w:val="hy-AM"/>
        </w:rPr>
        <w:t xml:space="preserve">հազար դրամ </w:t>
      </w:r>
      <w:r w:rsidR="001D7F41">
        <w:rPr>
          <w:lang w:val="hy-AM"/>
        </w:rPr>
        <w:t xml:space="preserve"> </w:t>
      </w:r>
    </w:p>
    <w:p w14:paraId="3E80B7A3" w14:textId="01D79BD7" w:rsidR="00F152C6" w:rsidRPr="009B00A0" w:rsidRDefault="00F152C6" w:rsidP="0068583B">
      <w:pPr>
        <w:pStyle w:val="a3"/>
        <w:tabs>
          <w:tab w:val="left" w:pos="0"/>
        </w:tabs>
        <w:spacing w:line="360" w:lineRule="auto"/>
        <w:ind w:left="-142"/>
        <w:jc w:val="both"/>
        <w:divId w:val="1430546488"/>
        <w:rPr>
          <w:lang w:val="hy-AM"/>
        </w:rPr>
      </w:pPr>
    </w:p>
    <w:p w14:paraId="6B11AFB2" w14:textId="75BA7EA1" w:rsidR="00F152C6" w:rsidRPr="00C67BED" w:rsidRDefault="00F152C6" w:rsidP="00796484">
      <w:pPr>
        <w:pStyle w:val="a3"/>
        <w:tabs>
          <w:tab w:val="left" w:pos="0"/>
        </w:tabs>
        <w:spacing w:line="276" w:lineRule="auto"/>
        <w:ind w:left="-142"/>
        <w:jc w:val="center"/>
        <w:divId w:val="1430546488"/>
        <w:rPr>
          <w:b/>
          <w:lang w:val="hy-AM"/>
        </w:rPr>
      </w:pPr>
      <w:r w:rsidRPr="00AD296E">
        <w:rPr>
          <w:rStyle w:val="a4"/>
          <w:rFonts w:cs="Arial"/>
          <w:lang w:val="hy-AM"/>
        </w:rPr>
        <w:lastRenderedPageBreak/>
        <w:t>ԾԱԽՍԱՅԻՆ ՄԱՍ</w:t>
      </w:r>
    </w:p>
    <w:p w14:paraId="208E2472" w14:textId="77777777" w:rsidR="00F152C6" w:rsidRPr="00AD296E" w:rsidRDefault="00F152C6" w:rsidP="00F152C6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AD296E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AD296E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01</w:t>
      </w:r>
      <w:r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AD296E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AD296E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>
        <w:rPr>
          <w:rStyle w:val="a4"/>
          <w:rFonts w:ascii="GHEA Grapalat" w:hAnsi="GHEA Grapalat" w:cs="Arial"/>
          <w:sz w:val="24"/>
          <w:szCs w:val="24"/>
          <w:lang w:val="hy-AM"/>
        </w:rPr>
        <w:t>-ի</w:t>
      </w:r>
      <w:r w:rsidRPr="00AD296E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(Արաքսի համայնքապետարանի)</w:t>
      </w:r>
    </w:p>
    <w:p w14:paraId="0818E8BB" w14:textId="297E3890" w:rsidR="00F152C6" w:rsidRPr="00BC495C" w:rsidRDefault="00F152C6" w:rsidP="00F152C6">
      <w:pPr>
        <w:pStyle w:val="a7"/>
        <w:numPr>
          <w:ilvl w:val="0"/>
          <w:numId w:val="12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68583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5113</w:t>
      </w:r>
      <w:r w:rsidRPr="00BC495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ավելացնել </w:t>
      </w:r>
      <w:r w:rsidR="00537A8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2069.2 </w:t>
      </w:r>
      <w:r w:rsidR="00CD524F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 w:rsidRPr="00BC495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  <w:r w:rsidR="00537A8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  <w:r w:rsidR="0068583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սուբվենցիա</w:t>
      </w:r>
      <w:r w:rsidR="00537A8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B612D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ն.տ.պ</w:t>
      </w:r>
      <w:r w:rsidR="0068583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</w:p>
    <w:p w14:paraId="3EA51411" w14:textId="758B2296" w:rsidR="00F152C6" w:rsidRDefault="0068583B" w:rsidP="00F152C6">
      <w:pPr>
        <w:pStyle w:val="a7"/>
        <w:numPr>
          <w:ilvl w:val="0"/>
          <w:numId w:val="12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4264</w:t>
      </w:r>
      <w:r w:rsidR="00F152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Ն.տ.պ. ավելացնել</w:t>
      </w:r>
      <w:r w:rsidR="00537A8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833,3</w:t>
      </w:r>
      <w:r w:rsidR="00F152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CD524F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 w:rsidR="00F152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0C90A603" w14:textId="07C1F026" w:rsidR="00B612DC" w:rsidRDefault="00B612DC" w:rsidP="00F152C6">
      <w:pPr>
        <w:pStyle w:val="a7"/>
        <w:numPr>
          <w:ilvl w:val="0"/>
          <w:numId w:val="12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5122  հոդվածին  ավելացնել</w:t>
      </w:r>
      <w:r w:rsidR="00537A8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5000,0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6981C932" w14:textId="77777777" w:rsidR="00256445" w:rsidRDefault="0068583B" w:rsidP="0068583B">
      <w:pPr>
        <w:pStyle w:val="a7"/>
        <w:numPr>
          <w:ilvl w:val="0"/>
          <w:numId w:val="12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5121</w:t>
      </w:r>
      <w:r w:rsidR="005C607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F152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հոդվածին  ավելացնել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2000,0</w:t>
      </w:r>
      <w:r w:rsidR="00F152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հազար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դրամ</w:t>
      </w:r>
    </w:p>
    <w:p w14:paraId="25FFA7AD" w14:textId="36269A74" w:rsidR="0068583B" w:rsidRPr="0068583B" w:rsidRDefault="0068583B" w:rsidP="00537A8E">
      <w:pPr>
        <w:pStyle w:val="a7"/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>
        <w:rPr>
          <w:rStyle w:val="a4"/>
          <w:rFonts w:eastAsia="MS Mincho" w:cs="MS Mincho"/>
          <w:sz w:val="24"/>
          <w:szCs w:val="24"/>
          <w:lang w:val="hy-AM"/>
        </w:rPr>
        <w:t xml:space="preserve">. </w:t>
      </w:r>
      <w:r w:rsidRPr="0068583B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1</w:t>
      </w:r>
      <w:r w:rsidRPr="0068583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8583B">
        <w:rPr>
          <w:rStyle w:val="a4"/>
          <w:rFonts w:ascii="GHEA Grapalat" w:hAnsi="GHEA Grapalat" w:cs="Arial"/>
          <w:sz w:val="24"/>
          <w:szCs w:val="24"/>
          <w:lang w:val="hy-AM"/>
        </w:rPr>
        <w:t>6</w:t>
      </w:r>
      <w:r w:rsidRPr="0068583B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Pr="0068583B">
        <w:rPr>
          <w:rStyle w:val="a4"/>
          <w:rFonts w:ascii="GHEA Grapalat" w:hAnsi="GHEA Grapalat" w:cs="Arial"/>
          <w:sz w:val="24"/>
          <w:szCs w:val="24"/>
          <w:lang w:val="hy-AM"/>
        </w:rPr>
        <w:t>1-ի</w:t>
      </w:r>
      <w:r w:rsidR="00EA595F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 </w:t>
      </w:r>
      <w:r w:rsidRPr="0068583B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(ընդհանուր բնույթի հանրային ծառայություններ)</w:t>
      </w:r>
    </w:p>
    <w:p w14:paraId="5BD05570" w14:textId="44499108" w:rsidR="0068583B" w:rsidRPr="00B612DC" w:rsidRDefault="004A08B1" w:rsidP="00B612DC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1) 5112</w:t>
      </w:r>
      <w:r w:rsidR="0068583B" w:rsidRPr="00B612D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ավելացնել</w:t>
      </w:r>
      <w:r w:rsidR="002C149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500,0</w:t>
      </w:r>
      <w:r w:rsidR="0068583B" w:rsidRPr="00B612D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հազար դրամ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/սուբվենցիա</w:t>
      </w:r>
      <w:r w:rsidR="0092117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ն.տ.պ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</w:p>
    <w:p w14:paraId="12FC72EB" w14:textId="3E4ACDBC" w:rsidR="00F152C6" w:rsidRPr="009301C6" w:rsidRDefault="004A08B1" w:rsidP="009301C6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2)  4241</w:t>
      </w:r>
      <w:r w:rsidR="0068583B" w:rsidRPr="00B612D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68583B" w:rsidRPr="00B612D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ավելացնել</w:t>
      </w:r>
      <w:r w:rsidR="00537A8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230,0</w:t>
      </w:r>
      <w:r w:rsidR="0068583B" w:rsidRPr="00B612DC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հազար դրամ</w:t>
      </w:r>
      <w:r w:rsidR="0042568D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ն.տ.պ</w:t>
      </w:r>
      <w:r w:rsidR="009301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</w:r>
      <w:r w:rsidR="009301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</w:r>
      <w:r w:rsidR="009301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</w:r>
      <w:r w:rsidR="009301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</w:r>
      <w:r w:rsidR="009301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ab/>
      </w:r>
      <w:r w:rsidR="000170C9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4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2-ի (Նավթամթերք և բնական գազ)</w:t>
      </w:r>
    </w:p>
    <w:p w14:paraId="79D161F5" w14:textId="1793FE3C" w:rsidR="00F152C6" w:rsidRPr="009301C6" w:rsidRDefault="00F152C6" w:rsidP="00F152C6">
      <w:pPr>
        <w:pStyle w:val="a7"/>
        <w:numPr>
          <w:ilvl w:val="0"/>
          <w:numId w:val="13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5112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ավելացնել </w:t>
      </w:r>
      <w:r w:rsidR="003115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40</w:t>
      </w:r>
      <w:r w:rsidR="009301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</w:t>
      </w:r>
      <w:r w:rsidR="002C149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427,3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րամ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2C149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/308597,6</w:t>
      </w:r>
      <w:r w:rsidR="000170C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սուբ</w:t>
      </w:r>
      <w:r w:rsidR="000170C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վ.</w:t>
      </w:r>
      <w:r w:rsidR="002C149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որից 56456,7 հազ. դրամ </w:t>
      </w:r>
      <w:r w:rsidR="004330E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սուբվ. </w:t>
      </w:r>
      <w:r w:rsidR="000170C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ն.տ.պ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./</w:t>
      </w:r>
    </w:p>
    <w:p w14:paraId="27E6CBAC" w14:textId="231CA878" w:rsidR="009301C6" w:rsidRDefault="009301C6" w:rsidP="00F152C6">
      <w:pPr>
        <w:pStyle w:val="a7"/>
        <w:numPr>
          <w:ilvl w:val="0"/>
          <w:numId w:val="13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9301C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5134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հոդվածին ավելացնել  5000,0 հազ.դրամ</w:t>
      </w:r>
    </w:p>
    <w:p w14:paraId="0B3312F7" w14:textId="0E98EDE3" w:rsidR="004A08B1" w:rsidRPr="00AD296E" w:rsidRDefault="000170C9" w:rsidP="004A08B1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4.</w:t>
      </w:r>
      <w:r w:rsidR="00796484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</w:t>
      </w:r>
      <w:r w:rsidR="004A08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4.2.4 </w:t>
      </w:r>
      <w:r w:rsidR="004A08B1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ի (</w:t>
      </w:r>
      <w:r w:rsidR="004A08B1">
        <w:rPr>
          <w:rStyle w:val="a4"/>
          <w:rFonts w:ascii="GHEA Grapalat" w:hAnsi="GHEA Grapalat" w:cs="Arial"/>
          <w:sz w:val="24"/>
          <w:szCs w:val="24"/>
          <w:lang w:val="hy-AM"/>
        </w:rPr>
        <w:t>Ոռոգում</w:t>
      </w:r>
      <w:r w:rsidR="004A08B1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</w:p>
    <w:p w14:paraId="59FC8B1C" w14:textId="6C715811" w:rsidR="00796484" w:rsidRDefault="009301C6" w:rsidP="000170C9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1)</w:t>
      </w:r>
      <w:r w:rsidR="004A08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5112 հոդվածին ավելացնել</w:t>
      </w:r>
      <w:r w:rsidR="002C149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3115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57</w:t>
      </w:r>
      <w:r w:rsidR="002C149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237,5</w:t>
      </w:r>
      <w:r w:rsidR="004A08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 w:rsidR="004A08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  <w:r w:rsidR="002C149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 51367,7</w:t>
      </w:r>
      <w:r w:rsidR="000170C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հազ. դրամ</w:t>
      </w:r>
      <w:r w:rsidR="00A642E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սուբվ.</w:t>
      </w:r>
      <w:r w:rsidR="000170C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  <w:r w:rsidR="00796484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</w:p>
    <w:p w14:paraId="20253EDC" w14:textId="52609451" w:rsidR="009301C6" w:rsidRDefault="009301C6" w:rsidP="000170C9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2) 5134 հոդվածին ավելացնել  3000.0 հազ. դրամ </w:t>
      </w:r>
      <w:bookmarkStart w:id="0" w:name="_GoBack"/>
      <w:bookmarkEnd w:id="0"/>
    </w:p>
    <w:p w14:paraId="705135D6" w14:textId="45951DCE" w:rsidR="00796484" w:rsidRPr="00AA2637" w:rsidRDefault="00796484" w:rsidP="00796484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AA2637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5. 4.5.1 </w:t>
      </w:r>
      <w:r w:rsidRPr="00AA2637">
        <w:rPr>
          <w:rStyle w:val="a4"/>
          <w:rFonts w:ascii="GHEA Grapalat" w:hAnsi="GHEA Grapalat" w:cs="Arial"/>
          <w:sz w:val="24"/>
          <w:szCs w:val="24"/>
          <w:lang w:val="hy-AM"/>
        </w:rPr>
        <w:t>ի ( Ճանապարհային տնտեսություն)</w:t>
      </w:r>
    </w:p>
    <w:p w14:paraId="04A54893" w14:textId="621CF26F" w:rsidR="00796484" w:rsidRDefault="00796484" w:rsidP="00796484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796484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1)  5112 հոդվածին ավելացնել</w:t>
      </w:r>
      <w:r w:rsidR="003115B1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2</w:t>
      </w:r>
      <w:r w:rsidR="002C1491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13848,1</w:t>
      </w:r>
      <w:r w:rsidRPr="00796484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հազ</w:t>
      </w:r>
      <w:r w:rsidR="00256445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ար</w:t>
      </w:r>
      <w:r w:rsidRPr="00796484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  <w:r w:rsidR="002C1491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/ 91046,4 հազ. դրամ սուբվենցիա/</w:t>
      </w:r>
    </w:p>
    <w:p w14:paraId="149B7142" w14:textId="3AAD877E" w:rsidR="00796484" w:rsidRPr="00796484" w:rsidRDefault="00796484" w:rsidP="00796484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2</w:t>
      </w:r>
      <w:r w:rsidR="00E35388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) 5134 հոդվածին ավելացնել</w:t>
      </w:r>
      <w:r w:rsidR="002C1491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3550.0</w:t>
      </w:r>
      <w:r w:rsidR="00E35388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հազ</w:t>
      </w:r>
      <w:r w:rsidR="00256445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ար </w:t>
      </w:r>
      <w:r w:rsidR="00E35388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դրամ</w:t>
      </w:r>
      <w:r w:rsidR="002C1491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,որից 1550,0 հազ. դրամ ն.տ.պ</w:t>
      </w:r>
    </w:p>
    <w:p w14:paraId="70A7E3DF" w14:textId="51A14E8A" w:rsidR="00F152C6" w:rsidRPr="00AD296E" w:rsidRDefault="00E35388" w:rsidP="00E35388">
      <w:pPr>
        <w:spacing w:line="360" w:lineRule="auto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6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9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1-ի (Նախադպրոցական ուսուցում)</w:t>
      </w:r>
    </w:p>
    <w:p w14:paraId="73DDC331" w14:textId="2843CCD3" w:rsidR="00F152C6" w:rsidRPr="00884B5A" w:rsidRDefault="00F152C6" w:rsidP="00F152C6">
      <w:pPr>
        <w:pStyle w:val="a7"/>
        <w:numPr>
          <w:ilvl w:val="0"/>
          <w:numId w:val="1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5113 հոդվածին ավելացնել</w:t>
      </w:r>
      <w:r w:rsidR="003115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57339,3 հազ. դրամ/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27339,3</w:t>
      </w:r>
      <w:r w:rsidR="005C607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հազար դրամ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սուբ</w:t>
      </w:r>
      <w:r w:rsidR="00E3538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վ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.</w:t>
      </w:r>
      <w:r w:rsidR="00E3538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ն.տ.պ/</w:t>
      </w:r>
      <w:r w:rsidRPr="00884B5A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</w:p>
    <w:p w14:paraId="1D961F45" w14:textId="18B9C038" w:rsidR="00F152C6" w:rsidRDefault="00F152C6" w:rsidP="00F152C6">
      <w:pPr>
        <w:pStyle w:val="a7"/>
        <w:numPr>
          <w:ilvl w:val="0"/>
          <w:numId w:val="1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5112 հոդվածին  ավելացնել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4700</w:t>
      </w:r>
      <w:r w:rsidR="00E3538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,0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CD524F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դրամ  ն.տ.պ</w:t>
      </w:r>
    </w:p>
    <w:p w14:paraId="1489E82E" w14:textId="41E2846F" w:rsidR="00E35388" w:rsidRDefault="00E35388" w:rsidP="00F152C6">
      <w:pPr>
        <w:pStyle w:val="a7"/>
        <w:numPr>
          <w:ilvl w:val="0"/>
          <w:numId w:val="1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5122 հոդվածին ավելացնել</w:t>
      </w:r>
      <w:r w:rsidR="0089498E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100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00.0 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58B5DB25" w14:textId="53A5049D" w:rsidR="00B442FE" w:rsidRDefault="00B442FE" w:rsidP="00F152C6">
      <w:pPr>
        <w:pStyle w:val="a7"/>
        <w:numPr>
          <w:ilvl w:val="0"/>
          <w:numId w:val="14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5134 հոդվածին ավելացնել  4800,0 հազ. դրամ ն.տ.պ</w:t>
      </w:r>
    </w:p>
    <w:p w14:paraId="233A6645" w14:textId="5BC5EB55" w:rsidR="00F152C6" w:rsidRPr="00AD296E" w:rsidRDefault="00CD524F" w:rsidP="00F152C6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7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6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3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1-ի (Ջրամատակարարում)</w:t>
      </w:r>
    </w:p>
    <w:p w14:paraId="1272347E" w14:textId="03366796" w:rsidR="00F152C6" w:rsidRPr="00023173" w:rsidRDefault="00F152C6" w:rsidP="00F152C6">
      <w:pPr>
        <w:pStyle w:val="a7"/>
        <w:numPr>
          <w:ilvl w:val="0"/>
          <w:numId w:val="1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02317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5112 հոդվածին ավելացնել </w:t>
      </w:r>
      <w:r w:rsidR="003115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16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3055,4</w:t>
      </w:r>
      <w:r w:rsidR="00CD524F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 w:rsidRPr="00023173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DB0D9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97523,3 սուբվենցիա</w:t>
      </w:r>
      <w:r w:rsidR="00CD524F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</w:p>
    <w:p w14:paraId="238D0E21" w14:textId="77777777" w:rsidR="009301C6" w:rsidRDefault="009301C6" w:rsidP="009301C6">
      <w:pPr>
        <w:pStyle w:val="a7"/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</w:p>
    <w:p w14:paraId="42548DEE" w14:textId="6DBBFB2E" w:rsidR="00F152C6" w:rsidRDefault="00F152C6" w:rsidP="00F152C6">
      <w:pPr>
        <w:pStyle w:val="a7"/>
        <w:numPr>
          <w:ilvl w:val="0"/>
          <w:numId w:val="1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5122  հոդվածին ավելացնել</w:t>
      </w:r>
      <w:r w:rsidR="00DE485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5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000,0 </w:t>
      </w:r>
      <w:r w:rsidRPr="007B44B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հազար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դրամ</w:t>
      </w:r>
    </w:p>
    <w:p w14:paraId="0C0CAD94" w14:textId="3FD5C3EF" w:rsidR="00CD524F" w:rsidRDefault="00DE4858" w:rsidP="00F152C6">
      <w:pPr>
        <w:pStyle w:val="a7"/>
        <w:numPr>
          <w:ilvl w:val="0"/>
          <w:numId w:val="15"/>
        </w:numPr>
        <w:spacing w:line="360" w:lineRule="auto"/>
        <w:ind w:left="-142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5134 հոդվածին ավելացնել 3750,0 հազ. դրամ, որից 1750,0 ն.տ.պ</w:t>
      </w:r>
    </w:p>
    <w:p w14:paraId="476F0545" w14:textId="40400F36" w:rsidR="00AA2637" w:rsidRPr="00FB737B" w:rsidRDefault="00AA2637" w:rsidP="00AA2637">
      <w:pPr>
        <w:spacing w:line="360" w:lineRule="auto"/>
        <w:divId w:val="1430546488"/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</w:pPr>
      <w:r w:rsidRPr="00FB737B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8.   6.4.1-ի </w:t>
      </w:r>
      <w:r w:rsidR="00FB737B" w:rsidRPr="00FB737B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>( Արտաքին լուսավորություն)</w:t>
      </w:r>
    </w:p>
    <w:p w14:paraId="749455D8" w14:textId="7EBFAA9E" w:rsidR="00FB737B" w:rsidRDefault="00DE4858" w:rsidP="00AA2637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1) 5112 </w:t>
      </w:r>
      <w:r w:rsidR="00FB737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հոդվածին  ավելացնել</w:t>
      </w:r>
      <w:r w:rsidR="003115B1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5</w:t>
      </w:r>
      <w:r w:rsidR="00F4686F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7756,4</w:t>
      </w:r>
      <w:r w:rsidR="00FB737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 w:rsidR="00FB737B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 14774,0 հազ. դրամ սուբվենցիա/</w:t>
      </w:r>
    </w:p>
    <w:p w14:paraId="60C1DDBB" w14:textId="0212CE5C" w:rsidR="00DE4858" w:rsidRPr="00AA2637" w:rsidRDefault="00DE4858" w:rsidP="00AA2637">
      <w:p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2) 5134  հոդվածին ավելացնել</w:t>
      </w:r>
      <w:r w:rsidR="004330E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4330E0" w:rsidRPr="004330E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3</w:t>
      </w:r>
      <w:r w:rsidR="00F4686F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289,6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հազ. դրամ. , որից</w:t>
      </w:r>
      <w:r w:rsidR="00F4686F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1289.6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հազ. դրամ ն.տ.պ</w:t>
      </w:r>
    </w:p>
    <w:p w14:paraId="292F4E6F" w14:textId="61B7862D" w:rsidR="00F152C6" w:rsidRPr="00AD296E" w:rsidRDefault="00FB737B" w:rsidP="00F152C6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9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8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2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3-ի (մշակույթի տներ, ակումբներ)</w:t>
      </w:r>
    </w:p>
    <w:p w14:paraId="16E0C5E1" w14:textId="78A7FD25" w:rsidR="00F152C6" w:rsidRPr="00E97ED8" w:rsidRDefault="00F152C6" w:rsidP="00E97ED8">
      <w:pPr>
        <w:pStyle w:val="a7"/>
        <w:numPr>
          <w:ilvl w:val="0"/>
          <w:numId w:val="17"/>
        </w:num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E97ED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5113 հոդվածին ավելացնել</w:t>
      </w:r>
      <w:r w:rsidR="004330E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1</w:t>
      </w:r>
      <w:r w:rsidR="004330E0" w:rsidRPr="004330E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</w:t>
      </w:r>
      <w:r w:rsidR="00FA5377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2063.8</w:t>
      </w:r>
      <w:r w:rsidRPr="00E97ED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A5171A" w:rsidRPr="00E97ED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 դրամ</w:t>
      </w:r>
      <w:r w:rsidR="00794C0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,</w:t>
      </w:r>
      <w:r w:rsidR="00FA5377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որից 230,0 ն.տ.պ</w:t>
      </w:r>
      <w:r w:rsidR="00794C0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/45402,5</w:t>
      </w:r>
      <w:r w:rsidRPr="00E97ED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սուբ</w:t>
      </w:r>
      <w:r w:rsidR="00794C0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վենցիա</w:t>
      </w:r>
      <w:r w:rsidR="002176A6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,որից 18832,0 հազ. դրամ սուբվ. ն.տ.պ</w:t>
      </w:r>
      <w:r w:rsidRPr="00E97ED8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/</w:t>
      </w:r>
    </w:p>
    <w:p w14:paraId="20C44848" w14:textId="56653FB3" w:rsidR="00E97ED8" w:rsidRDefault="00E97ED8" w:rsidP="00E97ED8">
      <w:pPr>
        <w:pStyle w:val="a7"/>
        <w:numPr>
          <w:ilvl w:val="0"/>
          <w:numId w:val="17"/>
        </w:num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5134 հոդվածին</w:t>
      </w:r>
      <w:r w:rsidR="000936C2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ավելացնել</w:t>
      </w:r>
      <w:r w:rsidR="00794C0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4350,0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="000936C2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դրամ</w:t>
      </w:r>
      <w:r w:rsidR="00794C0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,որից 2350,0 հազ. դրամ ն.տ.պ</w:t>
      </w:r>
    </w:p>
    <w:p w14:paraId="5F9D57A1" w14:textId="3237975A" w:rsidR="003115B1" w:rsidRPr="00E97ED8" w:rsidRDefault="003115B1" w:rsidP="00E97ED8">
      <w:pPr>
        <w:pStyle w:val="a7"/>
        <w:numPr>
          <w:ilvl w:val="0"/>
          <w:numId w:val="17"/>
        </w:num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5122 հոդվածին ավելացնել    15000.0 հազ. դրամ</w:t>
      </w:r>
    </w:p>
    <w:p w14:paraId="4813FC24" w14:textId="0CE7B8AC" w:rsidR="00F152C6" w:rsidRDefault="00FB737B" w:rsidP="00F152C6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sz w:val="24"/>
          <w:szCs w:val="24"/>
          <w:lang w:val="hy-AM"/>
        </w:rPr>
        <w:t>10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5</w:t>
      </w:r>
      <w:r w:rsidR="00F152C6" w:rsidRPr="00AD296E">
        <w:rPr>
          <w:rStyle w:val="a4"/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="00F152C6" w:rsidRPr="00954043">
        <w:rPr>
          <w:rStyle w:val="a4"/>
          <w:rFonts w:ascii="GHEA Grapalat" w:hAnsi="GHEA Grapalat" w:cs="Arial"/>
          <w:sz w:val="24"/>
          <w:szCs w:val="24"/>
          <w:lang w:val="hy-AM"/>
        </w:rPr>
        <w:t>.</w:t>
      </w:r>
      <w:r w:rsidR="00F152C6" w:rsidRPr="00DD4206">
        <w:rPr>
          <w:rStyle w:val="a4"/>
          <w:rFonts w:ascii="GHEA Grapalat" w:hAnsi="GHEA Grapalat" w:cs="Arial"/>
          <w:sz w:val="24"/>
          <w:szCs w:val="24"/>
          <w:lang w:val="hy-AM"/>
        </w:rPr>
        <w:t>1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-ի (</w:t>
      </w:r>
      <w:r w:rsidR="00F152C6" w:rsidRPr="00DD4206">
        <w:rPr>
          <w:rStyle w:val="a4"/>
          <w:rFonts w:ascii="GHEA Grapalat" w:hAnsi="GHEA Grapalat" w:cs="Arial"/>
          <w:sz w:val="24"/>
          <w:szCs w:val="24"/>
          <w:lang w:val="hy-AM"/>
        </w:rPr>
        <w:t>Աղբահանություն</w:t>
      </w:r>
      <w:r w:rsidR="00F152C6" w:rsidRPr="00AD296E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</w:p>
    <w:p w14:paraId="1CDF9C88" w14:textId="626B9583" w:rsidR="00655ACA" w:rsidRPr="00AA2637" w:rsidRDefault="00655ACA" w:rsidP="00AA2637">
      <w:pPr>
        <w:pStyle w:val="a7"/>
        <w:numPr>
          <w:ilvl w:val="0"/>
          <w:numId w:val="19"/>
        </w:numPr>
        <w:spacing w:line="360" w:lineRule="auto"/>
        <w:divId w:val="1430546488"/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</w:pPr>
      <w:r w:rsidRPr="00AA2637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5122</w:t>
      </w:r>
      <w:r w:rsidR="005C6079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</w:t>
      </w:r>
      <w:r w:rsidRPr="00AA2637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հոդվածին  ավելացնել</w:t>
      </w:r>
      <w:r w:rsidR="00794C00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  5</w:t>
      </w:r>
      <w:r w:rsidRPr="00AA2637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000,0  հազ</w:t>
      </w:r>
      <w:r w:rsidR="00256445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>ար</w:t>
      </w:r>
      <w:r w:rsidRPr="00AA2637">
        <w:rPr>
          <w:rStyle w:val="a4"/>
          <w:rFonts w:ascii="GHEA Grapalat" w:hAnsi="GHEA Grapalat" w:cs="Arial"/>
          <w:b w:val="0"/>
          <w:bCs w:val="0"/>
          <w:sz w:val="24"/>
          <w:szCs w:val="24"/>
          <w:lang w:val="hy-AM"/>
        </w:rPr>
        <w:t xml:space="preserve"> դրամ</w:t>
      </w:r>
    </w:p>
    <w:p w14:paraId="4EF285DE" w14:textId="49067A6D" w:rsidR="00655ACA" w:rsidRPr="00AD296E" w:rsidRDefault="00655ACA" w:rsidP="00F152C6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</w:p>
    <w:p w14:paraId="46DE813B" w14:textId="719CEC9F" w:rsidR="00F152C6" w:rsidRPr="007B44B8" w:rsidRDefault="00FB737B" w:rsidP="00F152C6">
      <w:pPr>
        <w:spacing w:line="360" w:lineRule="auto"/>
        <w:ind w:left="-142"/>
        <w:divId w:val="1430546488"/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>11</w:t>
      </w:r>
      <w:r w:rsidR="00F152C6" w:rsidRPr="007B44B8">
        <w:rPr>
          <w:rStyle w:val="a4"/>
          <w:rFonts w:ascii="Cambria Math" w:hAnsi="Cambria Math" w:cs="Cambria Math"/>
          <w:bCs w:val="0"/>
          <w:sz w:val="24"/>
          <w:szCs w:val="24"/>
          <w:lang w:val="hy-AM"/>
        </w:rPr>
        <w:t>․</w:t>
      </w:r>
      <w:r w:rsidR="00F152C6" w:rsidRPr="007B44B8">
        <w:rPr>
          <w:rStyle w:val="a4"/>
          <w:rFonts w:ascii="GHEA Grapalat" w:hAnsi="GHEA Grapalat" w:cs="Arial"/>
          <w:bCs w:val="0"/>
          <w:sz w:val="24"/>
          <w:szCs w:val="24"/>
          <w:lang w:val="hy-AM"/>
        </w:rPr>
        <w:t xml:space="preserve">  8.1.1-ի (Հանգստի և սպորտի ծառայություններ)</w:t>
      </w:r>
    </w:p>
    <w:p w14:paraId="2461EC2A" w14:textId="63CFAD11" w:rsidR="00AA2637" w:rsidRDefault="002176A6" w:rsidP="0068583B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1</w:t>
      </w:r>
      <w:r w:rsidR="00AA2637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) 5112  հոդվածին  ավելացնել</w:t>
      </w:r>
      <w:r w:rsidR="00B442FE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</w:t>
      </w:r>
      <w:r w:rsidR="002946CA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25479,5 հազ. դրամ,որից </w:t>
      </w:r>
      <w:r w:rsidR="00B442FE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6063</w:t>
      </w:r>
      <w:r w:rsidR="00AA2637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,0 հազ</w:t>
      </w:r>
      <w:r w:rsidR="00256445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ար</w:t>
      </w:r>
      <w:r w:rsidR="00AA2637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դրամ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ն.տ.պ</w:t>
      </w:r>
    </w:p>
    <w:p w14:paraId="4A9E4B49" w14:textId="23D2A995" w:rsidR="00F152C6" w:rsidRDefault="005C6079" w:rsidP="002176A6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2176A6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4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) 5122 հոդվածին ավելացնել   1000,0 հազ</w:t>
      </w:r>
      <w:r w:rsidR="00256445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ար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</w:t>
      </w:r>
      <w:r w:rsidR="002176A6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դրամ</w:t>
      </w:r>
    </w:p>
    <w:p w14:paraId="2BA2E908" w14:textId="4F236662" w:rsidR="002176A6" w:rsidRPr="003115B1" w:rsidRDefault="006D63A8" w:rsidP="002176A6">
      <w:pPr>
        <w:spacing w:line="360" w:lineRule="auto"/>
        <w:divId w:val="1430546488"/>
        <w:rPr>
          <w:rStyle w:val="a4"/>
          <w:rFonts w:ascii="GHEA Grapalat" w:hAnsi="GHEA Grapalat" w:cs="Arial"/>
          <w:sz w:val="24"/>
          <w:szCs w:val="24"/>
          <w:lang w:val="hy-AM"/>
        </w:rPr>
      </w:pPr>
      <w:r w:rsidRPr="003115B1">
        <w:rPr>
          <w:rStyle w:val="a4"/>
          <w:rFonts w:ascii="GHEA Grapalat" w:hAnsi="GHEA Grapalat" w:cs="Arial"/>
          <w:sz w:val="24"/>
          <w:szCs w:val="24"/>
          <w:lang w:val="hy-AM"/>
        </w:rPr>
        <w:t>12. 4.3.6</w:t>
      </w:r>
      <w:r w:rsidR="002176A6" w:rsidRPr="003115B1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–ի (</w:t>
      </w:r>
      <w:r w:rsidRPr="003115B1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Ոչ </w:t>
      </w:r>
      <w:r w:rsidR="00FA5377" w:rsidRPr="003115B1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էլեկտրական </w:t>
      </w:r>
      <w:r w:rsidRPr="003115B1">
        <w:rPr>
          <w:rStyle w:val="a4"/>
          <w:rFonts w:ascii="GHEA Grapalat" w:hAnsi="GHEA Grapalat" w:cs="Arial"/>
          <w:sz w:val="24"/>
          <w:szCs w:val="24"/>
          <w:lang w:val="hy-AM"/>
        </w:rPr>
        <w:t xml:space="preserve"> էներգիա</w:t>
      </w:r>
      <w:r w:rsidR="002176A6" w:rsidRPr="003115B1">
        <w:rPr>
          <w:rStyle w:val="a4"/>
          <w:rFonts w:ascii="GHEA Grapalat" w:hAnsi="GHEA Grapalat" w:cs="Arial"/>
          <w:sz w:val="24"/>
          <w:szCs w:val="24"/>
          <w:lang w:val="hy-AM"/>
        </w:rPr>
        <w:t>)</w:t>
      </w:r>
    </w:p>
    <w:p w14:paraId="6A9CFBCD" w14:textId="5CA52886" w:rsidR="00FA5377" w:rsidRDefault="006D63A8" w:rsidP="002176A6">
      <w:pPr>
        <w:spacing w:line="360" w:lineRule="auto"/>
        <w:divId w:val="1430546488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1) 5134</w:t>
      </w:r>
      <w:r w:rsidR="002176A6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հոդվածին ավելացնել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1573,5</w:t>
      </w:r>
      <w:r w:rsidR="002176A6"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հազ. 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դրամ ն.տ.պ</w:t>
      </w:r>
    </w:p>
    <w:p w14:paraId="19115D5A" w14:textId="1DB14A9F" w:rsidR="003115B1" w:rsidRDefault="003115B1" w:rsidP="002176A6">
      <w:pPr>
        <w:spacing w:line="360" w:lineRule="auto"/>
        <w:divId w:val="1430546488"/>
        <w:rPr>
          <w:rFonts w:ascii="GHEA Grapalat" w:hAnsi="GHEA Grapalat" w:cs="Arial"/>
          <w:bCs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2) 5112 հոդվածին ավելացնել    40000.0 հազ. դրամ</w:t>
      </w:r>
    </w:p>
    <w:p w14:paraId="61FAEBCF" w14:textId="2F514700" w:rsidR="00FA5377" w:rsidRDefault="00FA5377" w:rsidP="00FA5377">
      <w:pPr>
        <w:spacing w:line="360" w:lineRule="auto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 w:rsidRPr="003115B1">
        <w:rPr>
          <w:rStyle w:val="a4"/>
          <w:rFonts w:ascii="GHEA Grapalat" w:hAnsi="GHEA Grapalat" w:cs="Arial"/>
          <w:sz w:val="24"/>
          <w:szCs w:val="24"/>
          <w:lang w:val="hy-AM"/>
        </w:rPr>
        <w:t>13. 6.6.1 –ի (Բնակարանային շինարարաություն և կոմունալ ծառայություն</w:t>
      </w: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>)</w:t>
      </w:r>
    </w:p>
    <w:p w14:paraId="723549E0" w14:textId="0F0EB68E" w:rsidR="00FA5377" w:rsidRDefault="00FA5377" w:rsidP="00FA5377">
      <w:pPr>
        <w:spacing w:line="360" w:lineRule="auto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 1) 5134  հոդվածին ավելացնել  3000.0 հազ. դրամ ն.տ.պ</w:t>
      </w:r>
    </w:p>
    <w:p w14:paraId="7F6C9F5A" w14:textId="0DE2AF7A" w:rsidR="003115B1" w:rsidRDefault="003115B1" w:rsidP="003115B1">
      <w:pPr>
        <w:spacing w:line="360" w:lineRule="auto"/>
        <w:rPr>
          <w:rStyle w:val="a4"/>
          <w:rFonts w:ascii="GHEA Grapalat" w:hAnsi="GHEA Grapalat" w:cs="Arial"/>
          <w:b w:val="0"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 2) 5112  հոդվածին  ավելացնել   50000,0 հազար դրամ </w:t>
      </w:r>
    </w:p>
    <w:p w14:paraId="3BCA9BDE" w14:textId="66CA7162" w:rsidR="003115B1" w:rsidRPr="002176A6" w:rsidRDefault="003115B1" w:rsidP="00FA5377">
      <w:pPr>
        <w:spacing w:line="360" w:lineRule="auto"/>
        <w:rPr>
          <w:rFonts w:ascii="GHEA Grapalat" w:hAnsi="GHEA Grapalat" w:cs="Arial"/>
          <w:bCs/>
          <w:sz w:val="24"/>
          <w:szCs w:val="24"/>
          <w:lang w:val="hy-AM"/>
        </w:rPr>
      </w:pPr>
      <w:r>
        <w:rPr>
          <w:rStyle w:val="a4"/>
          <w:rFonts w:ascii="GHEA Grapalat" w:hAnsi="GHEA Grapalat" w:cs="Arial"/>
          <w:b w:val="0"/>
          <w:sz w:val="24"/>
          <w:szCs w:val="24"/>
          <w:lang w:val="hy-AM"/>
        </w:rPr>
        <w:t xml:space="preserve"> </w:t>
      </w:r>
    </w:p>
    <w:p w14:paraId="47109397" w14:textId="77777777" w:rsidR="002176A6" w:rsidRPr="00FA5377" w:rsidRDefault="002176A6" w:rsidP="00FA5377">
      <w:pPr>
        <w:rPr>
          <w:rFonts w:ascii="GHEA Grapalat" w:hAnsi="GHEA Grapalat" w:cs="Arial"/>
          <w:sz w:val="24"/>
          <w:szCs w:val="24"/>
          <w:lang w:val="hy-AM"/>
        </w:rPr>
      </w:pPr>
    </w:p>
    <w:sectPr w:rsidR="002176A6" w:rsidRPr="00FA5377" w:rsidSect="006B03B2">
      <w:pgSz w:w="11907" w:h="16839"/>
      <w:pgMar w:top="567" w:right="567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7E0A"/>
    <w:multiLevelType w:val="hybridMultilevel"/>
    <w:tmpl w:val="DEBE9B2A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77EFD"/>
    <w:multiLevelType w:val="hybridMultilevel"/>
    <w:tmpl w:val="63CABCBC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2BB9"/>
    <w:multiLevelType w:val="hybridMultilevel"/>
    <w:tmpl w:val="0FC8E858"/>
    <w:lvl w:ilvl="0" w:tplc="0148837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8F35FE4"/>
    <w:multiLevelType w:val="hybridMultilevel"/>
    <w:tmpl w:val="B9322742"/>
    <w:lvl w:ilvl="0" w:tplc="E5E4E88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9994074"/>
    <w:multiLevelType w:val="hybridMultilevel"/>
    <w:tmpl w:val="B700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F02FA"/>
    <w:multiLevelType w:val="hybridMultilevel"/>
    <w:tmpl w:val="9AEC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4473"/>
    <w:multiLevelType w:val="hybridMultilevel"/>
    <w:tmpl w:val="ECDA1274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7199A"/>
    <w:multiLevelType w:val="multilevel"/>
    <w:tmpl w:val="9D8EF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66849"/>
    <w:multiLevelType w:val="hybridMultilevel"/>
    <w:tmpl w:val="39D029D2"/>
    <w:lvl w:ilvl="0" w:tplc="8FD0A7B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57844"/>
    <w:multiLevelType w:val="hybridMultilevel"/>
    <w:tmpl w:val="09043C90"/>
    <w:lvl w:ilvl="0" w:tplc="0338E5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98408E1"/>
    <w:multiLevelType w:val="hybridMultilevel"/>
    <w:tmpl w:val="0F580A0C"/>
    <w:lvl w:ilvl="0" w:tplc="E35253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2B5BF5"/>
    <w:multiLevelType w:val="hybridMultilevel"/>
    <w:tmpl w:val="C2E43C84"/>
    <w:lvl w:ilvl="0" w:tplc="E352538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ED2ADC"/>
    <w:multiLevelType w:val="hybridMultilevel"/>
    <w:tmpl w:val="95B6F204"/>
    <w:lvl w:ilvl="0" w:tplc="49ACA6BA">
      <w:start w:val="1"/>
      <w:numFmt w:val="decimal"/>
      <w:lvlText w:val="%1."/>
      <w:lvlJc w:val="left"/>
      <w:pPr>
        <w:ind w:left="54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63214F1"/>
    <w:multiLevelType w:val="hybridMultilevel"/>
    <w:tmpl w:val="F23EB71A"/>
    <w:lvl w:ilvl="0" w:tplc="5C244D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BF34548"/>
    <w:multiLevelType w:val="hybridMultilevel"/>
    <w:tmpl w:val="61B4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C507D"/>
    <w:multiLevelType w:val="hybridMultilevel"/>
    <w:tmpl w:val="7592D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C078C7"/>
    <w:multiLevelType w:val="hybridMultilevel"/>
    <w:tmpl w:val="5C4ADF5E"/>
    <w:lvl w:ilvl="0" w:tplc="2318C3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5B3990"/>
    <w:multiLevelType w:val="hybridMultilevel"/>
    <w:tmpl w:val="0FA0E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7"/>
  </w:num>
  <w:num w:numId="9">
    <w:abstractNumId w:val="14"/>
  </w:num>
  <w:num w:numId="10">
    <w:abstractNumId w:val="5"/>
  </w:num>
  <w:num w:numId="11">
    <w:abstractNumId w:val="4"/>
  </w:num>
  <w:num w:numId="12">
    <w:abstractNumId w:val="3"/>
  </w:num>
  <w:num w:numId="13">
    <w:abstractNumId w:val="13"/>
  </w:num>
  <w:num w:numId="14">
    <w:abstractNumId w:val="9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0F48"/>
    <w:rsid w:val="0000421E"/>
    <w:rsid w:val="00016A2B"/>
    <w:rsid w:val="000170C9"/>
    <w:rsid w:val="00067FB4"/>
    <w:rsid w:val="00076A2A"/>
    <w:rsid w:val="000936C2"/>
    <w:rsid w:val="001028FF"/>
    <w:rsid w:val="001035C7"/>
    <w:rsid w:val="00113A0A"/>
    <w:rsid w:val="0012077F"/>
    <w:rsid w:val="00125E6F"/>
    <w:rsid w:val="00127277"/>
    <w:rsid w:val="00142352"/>
    <w:rsid w:val="001654FF"/>
    <w:rsid w:val="00174AA9"/>
    <w:rsid w:val="001762A6"/>
    <w:rsid w:val="0018655A"/>
    <w:rsid w:val="00191C79"/>
    <w:rsid w:val="001C11C2"/>
    <w:rsid w:val="001C7316"/>
    <w:rsid w:val="001D56EE"/>
    <w:rsid w:val="001D7F41"/>
    <w:rsid w:val="001F7DA3"/>
    <w:rsid w:val="002176A6"/>
    <w:rsid w:val="00242B58"/>
    <w:rsid w:val="00251ADC"/>
    <w:rsid w:val="00256445"/>
    <w:rsid w:val="002946CA"/>
    <w:rsid w:val="002C1491"/>
    <w:rsid w:val="003115B1"/>
    <w:rsid w:val="00334EAD"/>
    <w:rsid w:val="003578B1"/>
    <w:rsid w:val="00362308"/>
    <w:rsid w:val="00366972"/>
    <w:rsid w:val="00374E1E"/>
    <w:rsid w:val="00384D99"/>
    <w:rsid w:val="00394478"/>
    <w:rsid w:val="003A1B88"/>
    <w:rsid w:val="003B31EB"/>
    <w:rsid w:val="003B434B"/>
    <w:rsid w:val="0042568D"/>
    <w:rsid w:val="004321DC"/>
    <w:rsid w:val="004330E0"/>
    <w:rsid w:val="004965F5"/>
    <w:rsid w:val="004A08B1"/>
    <w:rsid w:val="004C5431"/>
    <w:rsid w:val="004D1105"/>
    <w:rsid w:val="004E6654"/>
    <w:rsid w:val="004F0D3D"/>
    <w:rsid w:val="004F2255"/>
    <w:rsid w:val="00512ACC"/>
    <w:rsid w:val="00533BE1"/>
    <w:rsid w:val="00537A8E"/>
    <w:rsid w:val="00550668"/>
    <w:rsid w:val="005562BB"/>
    <w:rsid w:val="00570CDB"/>
    <w:rsid w:val="005A1ECC"/>
    <w:rsid w:val="005B298D"/>
    <w:rsid w:val="005C38D9"/>
    <w:rsid w:val="005C6079"/>
    <w:rsid w:val="005C70A0"/>
    <w:rsid w:val="005F12EC"/>
    <w:rsid w:val="0063453D"/>
    <w:rsid w:val="00636AC6"/>
    <w:rsid w:val="00654F9B"/>
    <w:rsid w:val="00655ACA"/>
    <w:rsid w:val="00657729"/>
    <w:rsid w:val="00677478"/>
    <w:rsid w:val="0068583B"/>
    <w:rsid w:val="0068605B"/>
    <w:rsid w:val="006960E4"/>
    <w:rsid w:val="006B03B2"/>
    <w:rsid w:val="006D63A8"/>
    <w:rsid w:val="006E39F7"/>
    <w:rsid w:val="007027C0"/>
    <w:rsid w:val="00707793"/>
    <w:rsid w:val="00715FED"/>
    <w:rsid w:val="00736C53"/>
    <w:rsid w:val="00775759"/>
    <w:rsid w:val="00794C00"/>
    <w:rsid w:val="00796484"/>
    <w:rsid w:val="00816D6F"/>
    <w:rsid w:val="008559D6"/>
    <w:rsid w:val="00871727"/>
    <w:rsid w:val="0089498E"/>
    <w:rsid w:val="008B15EC"/>
    <w:rsid w:val="0092117E"/>
    <w:rsid w:val="0092668C"/>
    <w:rsid w:val="009301C6"/>
    <w:rsid w:val="00946F45"/>
    <w:rsid w:val="00961289"/>
    <w:rsid w:val="0098418B"/>
    <w:rsid w:val="0098597D"/>
    <w:rsid w:val="009875C0"/>
    <w:rsid w:val="00990FEC"/>
    <w:rsid w:val="009A0F48"/>
    <w:rsid w:val="009A6DC1"/>
    <w:rsid w:val="009A70C1"/>
    <w:rsid w:val="009B00A0"/>
    <w:rsid w:val="009B77DD"/>
    <w:rsid w:val="009B7AA6"/>
    <w:rsid w:val="009D11B7"/>
    <w:rsid w:val="009D3C8F"/>
    <w:rsid w:val="00A20818"/>
    <w:rsid w:val="00A30573"/>
    <w:rsid w:val="00A40FE8"/>
    <w:rsid w:val="00A5171A"/>
    <w:rsid w:val="00A61908"/>
    <w:rsid w:val="00A642EE"/>
    <w:rsid w:val="00A926B0"/>
    <w:rsid w:val="00AA2637"/>
    <w:rsid w:val="00AE1A81"/>
    <w:rsid w:val="00AE58F3"/>
    <w:rsid w:val="00B02864"/>
    <w:rsid w:val="00B15C6A"/>
    <w:rsid w:val="00B17A86"/>
    <w:rsid w:val="00B40BB2"/>
    <w:rsid w:val="00B442FE"/>
    <w:rsid w:val="00B50BF5"/>
    <w:rsid w:val="00B612DC"/>
    <w:rsid w:val="00B716C9"/>
    <w:rsid w:val="00B72C32"/>
    <w:rsid w:val="00B74206"/>
    <w:rsid w:val="00B91998"/>
    <w:rsid w:val="00BA1375"/>
    <w:rsid w:val="00BC0CBE"/>
    <w:rsid w:val="00BE04DF"/>
    <w:rsid w:val="00C148D8"/>
    <w:rsid w:val="00C246FA"/>
    <w:rsid w:val="00C320BC"/>
    <w:rsid w:val="00C45A23"/>
    <w:rsid w:val="00C629DC"/>
    <w:rsid w:val="00C72599"/>
    <w:rsid w:val="00C74CAD"/>
    <w:rsid w:val="00C7553E"/>
    <w:rsid w:val="00C77985"/>
    <w:rsid w:val="00C85E04"/>
    <w:rsid w:val="00C90D47"/>
    <w:rsid w:val="00C92618"/>
    <w:rsid w:val="00CD524F"/>
    <w:rsid w:val="00CE052E"/>
    <w:rsid w:val="00D158C0"/>
    <w:rsid w:val="00D27F36"/>
    <w:rsid w:val="00D602D7"/>
    <w:rsid w:val="00D704D3"/>
    <w:rsid w:val="00DB0D91"/>
    <w:rsid w:val="00DD6A87"/>
    <w:rsid w:val="00DD7DB4"/>
    <w:rsid w:val="00DE4858"/>
    <w:rsid w:val="00DF34CF"/>
    <w:rsid w:val="00DF563F"/>
    <w:rsid w:val="00E02DDA"/>
    <w:rsid w:val="00E07A67"/>
    <w:rsid w:val="00E10190"/>
    <w:rsid w:val="00E35388"/>
    <w:rsid w:val="00E372EB"/>
    <w:rsid w:val="00E46648"/>
    <w:rsid w:val="00E50D32"/>
    <w:rsid w:val="00E65D80"/>
    <w:rsid w:val="00E97ED8"/>
    <w:rsid w:val="00EA595F"/>
    <w:rsid w:val="00ED4A2A"/>
    <w:rsid w:val="00F13FEB"/>
    <w:rsid w:val="00F152C6"/>
    <w:rsid w:val="00F3460C"/>
    <w:rsid w:val="00F36A94"/>
    <w:rsid w:val="00F41357"/>
    <w:rsid w:val="00F4686F"/>
    <w:rsid w:val="00F564ED"/>
    <w:rsid w:val="00F93BDF"/>
    <w:rsid w:val="00FA15D8"/>
    <w:rsid w:val="00FA5377"/>
    <w:rsid w:val="00FA675D"/>
    <w:rsid w:val="00FB5A4D"/>
    <w:rsid w:val="00FB737B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5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727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8717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6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A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4CA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779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54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E858-8512-4F85-87C6-FB99D80F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</cp:lastModifiedBy>
  <cp:revision>146</cp:revision>
  <cp:lastPrinted>2025-02-04T12:28:00Z</cp:lastPrinted>
  <dcterms:created xsi:type="dcterms:W3CDTF">2021-01-15T12:29:00Z</dcterms:created>
  <dcterms:modified xsi:type="dcterms:W3CDTF">2025-02-11T07:40:00Z</dcterms:modified>
</cp:coreProperties>
</file>