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458C" w14:textId="3EB4310E" w:rsidR="002902E0" w:rsidRPr="008D5219" w:rsidRDefault="00652EFF" w:rsidP="002902E0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szCs w:val="27"/>
          <w:lang w:val="hy-AM"/>
        </w:rPr>
      </w:pPr>
      <w:r>
        <w:rPr>
          <w:rStyle w:val="a4"/>
          <w:szCs w:val="27"/>
          <w:lang w:val="en-US"/>
        </w:rPr>
        <w:t>Հ</w:t>
      </w:r>
      <w:bookmarkStart w:id="0" w:name="_GoBack"/>
      <w:bookmarkEnd w:id="0"/>
      <w:r w:rsidR="002902E0" w:rsidRPr="008D5219">
        <w:rPr>
          <w:rStyle w:val="a4"/>
          <w:szCs w:val="27"/>
          <w:lang w:val="hy-AM"/>
        </w:rPr>
        <w:t xml:space="preserve">ավելված </w:t>
      </w:r>
    </w:p>
    <w:p w14:paraId="621BCFAB" w14:textId="77777777" w:rsidR="002902E0" w:rsidRPr="006825D5" w:rsidRDefault="002902E0" w:rsidP="002902E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>Հայաստանի  Հանրապետության</w:t>
      </w:r>
    </w:p>
    <w:p w14:paraId="5FFABBB8" w14:textId="77777777" w:rsidR="002902E0" w:rsidRPr="006825D5" w:rsidRDefault="002902E0" w:rsidP="002902E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 xml:space="preserve">Արմավիրի մարզի Արաքս համայնքի ավագանու </w:t>
      </w:r>
    </w:p>
    <w:p w14:paraId="31007190" w14:textId="5FB6D4A8" w:rsidR="002902E0" w:rsidRDefault="002902E0" w:rsidP="002902E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>
        <w:rPr>
          <w:rStyle w:val="a4"/>
          <w:b w:val="0"/>
          <w:szCs w:val="27"/>
          <w:lang w:val="hy-AM"/>
        </w:rPr>
        <w:t>2023</w:t>
      </w:r>
      <w:r w:rsidRPr="006825D5">
        <w:rPr>
          <w:rStyle w:val="a4"/>
          <w:b w:val="0"/>
          <w:szCs w:val="27"/>
          <w:lang w:val="hy-AM"/>
        </w:rPr>
        <w:t xml:space="preserve"> թվականի </w:t>
      </w:r>
      <w:r w:rsidR="00546532">
        <w:rPr>
          <w:rStyle w:val="a4"/>
          <w:b w:val="0"/>
          <w:szCs w:val="27"/>
          <w:lang w:val="hy-AM"/>
        </w:rPr>
        <w:t>հունիսի 28</w:t>
      </w:r>
      <w:r w:rsidRPr="006825D5">
        <w:rPr>
          <w:rStyle w:val="a4"/>
          <w:b w:val="0"/>
          <w:szCs w:val="27"/>
          <w:lang w:val="hy-AM"/>
        </w:rPr>
        <w:t>–ի</w:t>
      </w:r>
      <w:r>
        <w:rPr>
          <w:rStyle w:val="a4"/>
          <w:b w:val="0"/>
          <w:szCs w:val="27"/>
          <w:lang w:val="hy-AM"/>
        </w:rPr>
        <w:t xml:space="preserve"> N </w:t>
      </w:r>
      <w:r w:rsidRPr="00865D85">
        <w:rPr>
          <w:rStyle w:val="a4"/>
          <w:b w:val="0"/>
          <w:szCs w:val="27"/>
          <w:lang w:val="hy-AM"/>
        </w:rPr>
        <w:t xml:space="preserve"> </w:t>
      </w:r>
      <w:r w:rsidRPr="006825D5">
        <w:rPr>
          <w:rStyle w:val="a4"/>
          <w:b w:val="0"/>
          <w:szCs w:val="27"/>
          <w:lang w:val="hy-AM"/>
        </w:rPr>
        <w:t xml:space="preserve"> որոշման</w:t>
      </w:r>
    </w:p>
    <w:p w14:paraId="7911747B" w14:textId="77777777" w:rsidR="002902E0" w:rsidRPr="0024396E" w:rsidRDefault="002902E0" w:rsidP="002902E0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bCs/>
          <w:szCs w:val="27"/>
          <w:lang w:val="hy-AM"/>
        </w:rPr>
      </w:pPr>
    </w:p>
    <w:p w14:paraId="2DAE845A" w14:textId="2257C746" w:rsidR="002902E0" w:rsidRDefault="002902E0" w:rsidP="002902E0">
      <w:pPr>
        <w:pStyle w:val="a3"/>
        <w:tabs>
          <w:tab w:val="left" w:pos="0"/>
        </w:tabs>
        <w:spacing w:line="276" w:lineRule="auto"/>
        <w:ind w:left="708"/>
        <w:jc w:val="center"/>
        <w:divId w:val="1430546488"/>
        <w:rPr>
          <w:b/>
          <w:lang w:val="hy-AM"/>
        </w:rPr>
      </w:pPr>
      <w:r w:rsidRPr="00405071">
        <w:rPr>
          <w:b/>
          <w:lang w:val="hy-AM"/>
        </w:rPr>
        <w:t xml:space="preserve">ՀԱՅԱՍՏԱՆԻ ՀԱՆՐԱՊԵՏՈՒԹՅԱՆ ԱՐՄԱՎԻՐԻ ՄԱՐԶԻ ԱՐԱՔՍ ՀԱՄԱՅՆՔԻ ԱՎԱԳԱՆՈՒ 2023 ԹՎԱԿԱՆԻ ՀՈՒՆՎԱՐԻ 12-Ի N </w:t>
      </w:r>
      <w:r w:rsidR="00E548DE" w:rsidRPr="00E548DE">
        <w:rPr>
          <w:b/>
          <w:lang w:val="hy-AM"/>
        </w:rPr>
        <w:t>3</w:t>
      </w:r>
      <w:r w:rsidRPr="00405071">
        <w:rPr>
          <w:b/>
          <w:lang w:val="hy-AM"/>
        </w:rPr>
        <w:t xml:space="preserve">-Ն ՈՐՈՇՄԱՆ ՄԵՋ </w:t>
      </w:r>
      <w:r>
        <w:rPr>
          <w:b/>
          <w:lang w:val="hy-AM"/>
        </w:rPr>
        <w:t xml:space="preserve">ԿԱՏԱՐՎՈՂ </w:t>
      </w:r>
      <w:r w:rsidRPr="00405071">
        <w:rPr>
          <w:b/>
          <w:lang w:val="hy-AM"/>
        </w:rPr>
        <w:t>ՓՈՓՈԽՈՒԹՅՈՒՆ</w:t>
      </w:r>
      <w:r w:rsidR="00AB7305">
        <w:rPr>
          <w:b/>
          <w:lang w:val="hy-AM"/>
        </w:rPr>
        <w:t>ՆԵՐ ԵՎ ԼՐԱՑՈՒՄՆԵՐ</w:t>
      </w:r>
    </w:p>
    <w:p w14:paraId="7E44C8AC" w14:textId="3434E663" w:rsidR="002902E0" w:rsidRDefault="00546532" w:rsidP="00546532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b/>
          <w:lang w:val="hy-AM"/>
        </w:rPr>
      </w:pPr>
      <w:r>
        <w:rPr>
          <w:b/>
          <w:lang w:val="hy-AM"/>
        </w:rPr>
        <w:t xml:space="preserve">      </w:t>
      </w:r>
    </w:p>
    <w:p w14:paraId="2FD3755B" w14:textId="77777777" w:rsidR="002902E0" w:rsidRPr="00C778E7" w:rsidRDefault="002902E0" w:rsidP="002902E0">
      <w:pPr>
        <w:pStyle w:val="a3"/>
        <w:tabs>
          <w:tab w:val="left" w:pos="0"/>
        </w:tabs>
        <w:spacing w:line="276" w:lineRule="auto"/>
        <w:ind w:left="-142"/>
        <w:jc w:val="both"/>
        <w:divId w:val="1430546488"/>
        <w:rPr>
          <w:b/>
          <w:lang w:val="hy-AM"/>
        </w:rPr>
      </w:pPr>
      <w:r>
        <w:rPr>
          <w:b/>
          <w:lang w:val="hy-AM"/>
        </w:rPr>
        <w:t xml:space="preserve">                                            </w:t>
      </w:r>
      <w:r w:rsidRPr="002F2575">
        <w:rPr>
          <w:b/>
          <w:lang w:val="hy-AM"/>
        </w:rPr>
        <w:t>1</w:t>
      </w:r>
      <w:r w:rsidRPr="002F2575">
        <w:rPr>
          <w:rFonts w:ascii="Cambria Math" w:hAnsi="Cambria Math" w:cs="Cambria Math"/>
          <w:b/>
          <w:lang w:val="hy-AM"/>
        </w:rPr>
        <w:t>․</w:t>
      </w:r>
      <w:r w:rsidRPr="002F2575">
        <w:rPr>
          <w:b/>
          <w:lang w:val="hy-AM"/>
        </w:rPr>
        <w:t xml:space="preserve"> ԵԿԱՄՏԱՅԻՆ  ՄԱՍ</w:t>
      </w:r>
    </w:p>
    <w:p w14:paraId="5E49FC19" w14:textId="10844EE6" w:rsidR="002902E0" w:rsidRPr="00405071" w:rsidRDefault="002902E0" w:rsidP="002902E0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-142"/>
        <w:jc w:val="both"/>
        <w:divId w:val="1430546488"/>
        <w:rPr>
          <w:b/>
          <w:lang w:val="hy-AM"/>
        </w:rPr>
      </w:pPr>
      <w:r w:rsidRPr="00405071">
        <w:rPr>
          <w:b/>
          <w:lang w:val="hy-AM"/>
        </w:rPr>
        <w:t xml:space="preserve">Պետական բյուջեից կապիտալ ծախսերի ֆինանսավորման նպատակով հատկացումները ավելացնել </w:t>
      </w:r>
      <w:r w:rsidR="00546532" w:rsidRPr="00546532">
        <w:rPr>
          <w:b/>
          <w:lang w:val="hy-AM"/>
        </w:rPr>
        <w:t xml:space="preserve">23724,0 </w:t>
      </w:r>
      <w:r w:rsidRPr="00546532">
        <w:rPr>
          <w:b/>
          <w:lang w:val="hy-AM"/>
        </w:rPr>
        <w:t xml:space="preserve"> հազար դրամ</w:t>
      </w:r>
      <w:r w:rsidRPr="00405071">
        <w:rPr>
          <w:b/>
          <w:lang w:val="hy-AM"/>
        </w:rPr>
        <w:t xml:space="preserve"> </w:t>
      </w:r>
    </w:p>
    <w:p w14:paraId="57593554" w14:textId="2F1F763D" w:rsidR="002902E0" w:rsidRPr="00405071" w:rsidRDefault="00546532" w:rsidP="002902E0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-142"/>
        <w:jc w:val="both"/>
        <w:divId w:val="1430546488"/>
        <w:rPr>
          <w:b/>
          <w:lang w:val="hy-AM"/>
        </w:rPr>
      </w:pPr>
      <w:r>
        <w:rPr>
          <w:b/>
          <w:lang w:val="hy-AM"/>
        </w:rPr>
        <w:t>Հողի օտարումից մուտքերը ավելացնել 80206,0 հազար դրամ</w:t>
      </w:r>
    </w:p>
    <w:p w14:paraId="145FC716" w14:textId="77777777" w:rsidR="002902E0" w:rsidRPr="00C67BED" w:rsidRDefault="002902E0" w:rsidP="002902E0">
      <w:pPr>
        <w:pStyle w:val="a3"/>
        <w:tabs>
          <w:tab w:val="left" w:pos="0"/>
        </w:tabs>
        <w:spacing w:line="276" w:lineRule="auto"/>
        <w:ind w:left="-142"/>
        <w:jc w:val="center"/>
        <w:divId w:val="1430546488"/>
        <w:rPr>
          <w:b/>
          <w:lang w:val="hy-AM"/>
        </w:rPr>
      </w:pPr>
      <w:r w:rsidRPr="00C67BED">
        <w:rPr>
          <w:rStyle w:val="a4"/>
          <w:rFonts w:cs="Arial"/>
          <w:lang w:val="hy-AM"/>
        </w:rPr>
        <w:t>2.</w:t>
      </w:r>
      <w:r w:rsidRPr="00AD296E">
        <w:rPr>
          <w:rStyle w:val="a4"/>
          <w:rFonts w:cs="Arial"/>
          <w:lang w:val="hy-AM"/>
        </w:rPr>
        <w:t>ԾԱԽՍԱՅԻՆ ՄԱՍ</w:t>
      </w:r>
    </w:p>
    <w:p w14:paraId="2AE3D09F" w14:textId="6507A725" w:rsidR="002902E0" w:rsidRPr="00B8499D" w:rsidRDefault="002902E0" w:rsidP="00546532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01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1-ի (Արաքսի համայնքապետարանի)</w:t>
      </w:r>
    </w:p>
    <w:p w14:paraId="00C73314" w14:textId="16DA342B" w:rsidR="002902E0" w:rsidRPr="00B8499D" w:rsidRDefault="00546532" w:rsidP="002902E0">
      <w:pPr>
        <w:pStyle w:val="a7"/>
        <w:numPr>
          <w:ilvl w:val="0"/>
          <w:numId w:val="12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5134</w:t>
      </w:r>
      <w:r w:rsidR="002902E0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 ավելացնել 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1000,0</w:t>
      </w:r>
      <w:r w:rsidR="002902E0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հազար դրամ </w:t>
      </w:r>
    </w:p>
    <w:p w14:paraId="74FF30C9" w14:textId="7EF2043A" w:rsidR="002902E0" w:rsidRPr="00B8499D" w:rsidRDefault="002902E0" w:rsidP="002902E0">
      <w:pPr>
        <w:pStyle w:val="a7"/>
        <w:numPr>
          <w:ilvl w:val="0"/>
          <w:numId w:val="12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5122 հոդվածին  ավելացնել</w:t>
      </w:r>
      <w:r w:rsidR="00546532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8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000,0 հազար դրամ</w:t>
      </w:r>
    </w:p>
    <w:p w14:paraId="7CFF7F26" w14:textId="77777777" w:rsidR="002902E0" w:rsidRPr="00B8499D" w:rsidRDefault="002902E0" w:rsidP="002902E0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4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2-ի (Նավթամթերք և բնական գազ)</w:t>
      </w:r>
    </w:p>
    <w:p w14:paraId="70BDC69E" w14:textId="1C6417BC" w:rsidR="002902E0" w:rsidRPr="00B8499D" w:rsidRDefault="007541D0" w:rsidP="002902E0">
      <w:pPr>
        <w:pStyle w:val="a7"/>
        <w:numPr>
          <w:ilvl w:val="0"/>
          <w:numId w:val="13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5134</w:t>
      </w:r>
      <w:r w:rsidR="002902E0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ավելացնել 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4000,0</w:t>
      </w:r>
      <w:r w:rsidR="002902E0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հազար դրամ </w:t>
      </w:r>
    </w:p>
    <w:p w14:paraId="3B79984E" w14:textId="77777777" w:rsidR="002902E0" w:rsidRPr="00B8499D" w:rsidRDefault="002902E0" w:rsidP="002902E0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9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1-ի (Նախադպրոցական ուսուցում)</w:t>
      </w:r>
    </w:p>
    <w:p w14:paraId="42D4BA62" w14:textId="0ABF0D6D" w:rsidR="002902E0" w:rsidRPr="00B8499D" w:rsidRDefault="002902E0" w:rsidP="007541D0">
      <w:pPr>
        <w:pStyle w:val="a7"/>
        <w:numPr>
          <w:ilvl w:val="0"/>
          <w:numId w:val="14"/>
        </w:numPr>
        <w:spacing w:line="360" w:lineRule="auto"/>
        <w:ind w:left="-284" w:hanging="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5113 հոդվածին ավելացնել </w:t>
      </w:r>
      <w:r w:rsidR="007541D0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25050,0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հազար </w:t>
      </w:r>
      <w:r w:rsidR="007541D0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դրամ/ 6250,0 /սուբսիդիա</w:t>
      </w:r>
    </w:p>
    <w:p w14:paraId="70119F14" w14:textId="6F10A312" w:rsidR="006C5404" w:rsidRPr="00B8499D" w:rsidRDefault="002902E0" w:rsidP="006C5404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4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6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1-ի (Ջրամատակարարում)</w:t>
      </w:r>
    </w:p>
    <w:p w14:paraId="62D0EF94" w14:textId="6170C465" w:rsidR="006C5404" w:rsidRPr="00B8499D" w:rsidRDefault="009F1DEB" w:rsidP="007541D0">
      <w:pPr>
        <w:pStyle w:val="a7"/>
        <w:numPr>
          <w:ilvl w:val="0"/>
          <w:numId w:val="15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4239 հոդվածից  </w:t>
      </w:r>
      <w:r w:rsidR="006C5404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նվազեցնել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315,0 հազար դրամ</w:t>
      </w:r>
    </w:p>
    <w:p w14:paraId="2CF251EF" w14:textId="6C3C5D37" w:rsidR="002902E0" w:rsidRPr="00B8499D" w:rsidRDefault="006C5404" w:rsidP="007541D0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4111 հոդվածին ավելացնել       315,0 հազար. Դրամ</w:t>
      </w:r>
    </w:p>
    <w:p w14:paraId="05FAE6F8" w14:textId="2F8FF0D7" w:rsidR="007541D0" w:rsidRPr="00B8499D" w:rsidRDefault="007541D0" w:rsidP="007541D0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3)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5112 հոդվածին ավելացնել    36900,0 հազար դրամ /12500/ սուբվենցիա</w:t>
      </w:r>
    </w:p>
    <w:p w14:paraId="3E2B3939" w14:textId="598A0A60" w:rsidR="007541D0" w:rsidRPr="00B8499D" w:rsidRDefault="007541D0" w:rsidP="007541D0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5134 հոդվածին ավելացնել  5000,0 հազար դրամ</w:t>
      </w:r>
    </w:p>
    <w:p w14:paraId="762547A7" w14:textId="06650F3A" w:rsidR="002902E0" w:rsidRPr="00B8499D" w:rsidRDefault="00B8499D" w:rsidP="002902E0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lastRenderedPageBreak/>
        <w:t>5</w:t>
      </w:r>
      <w:r w:rsidR="002902E0"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2902E0" w:rsidRPr="00B8499D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8</w:t>
      </w:r>
      <w:r w:rsidR="002902E0"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2902E0" w:rsidRPr="00B8499D"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="002902E0"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2902E0" w:rsidRPr="00B8499D">
        <w:rPr>
          <w:rStyle w:val="a4"/>
          <w:rFonts w:ascii="GHEA Grapalat" w:hAnsi="GHEA Grapalat" w:cs="Arial"/>
          <w:sz w:val="24"/>
          <w:szCs w:val="24"/>
          <w:lang w:val="hy-AM"/>
        </w:rPr>
        <w:t>3-ի (մշակույթի տներ, ակումբներ)</w:t>
      </w:r>
    </w:p>
    <w:p w14:paraId="0F3AD459" w14:textId="71C21CC7" w:rsidR="002902E0" w:rsidRPr="00B8499D" w:rsidRDefault="002902E0" w:rsidP="00B8499D">
      <w:pPr>
        <w:pStyle w:val="a7"/>
        <w:numPr>
          <w:ilvl w:val="0"/>
          <w:numId w:val="17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5113 հոդվածին ավելացնել </w:t>
      </w:r>
      <w:r w:rsidR="00546532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4974,0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հազար դրամ </w:t>
      </w:r>
      <w:r w:rsidR="00546532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/սուբվենցիա/</w:t>
      </w:r>
    </w:p>
    <w:p w14:paraId="233CE24B" w14:textId="35E3ABF0" w:rsidR="00546532" w:rsidRPr="00B8499D" w:rsidRDefault="00546532" w:rsidP="00B8499D">
      <w:pPr>
        <w:pStyle w:val="a7"/>
        <w:numPr>
          <w:ilvl w:val="0"/>
          <w:numId w:val="17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5134 հոդվածին ավելացնել  1316,0 հազար դրամ</w:t>
      </w:r>
    </w:p>
    <w:p w14:paraId="7D786264" w14:textId="77777777" w:rsidR="007541D0" w:rsidRPr="00B8499D" w:rsidRDefault="007541D0" w:rsidP="007541D0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6.4.1- ի (Արտաքին լուսավորություն)</w:t>
      </w:r>
    </w:p>
    <w:p w14:paraId="1EBDA3B5" w14:textId="77777777" w:rsidR="007541D0" w:rsidRPr="00B8499D" w:rsidRDefault="007541D0" w:rsidP="007541D0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 1) 5134 հոդվածին ավելացնել  3000,0 հազար դրամ</w:t>
      </w:r>
    </w:p>
    <w:p w14:paraId="71ECE3A5" w14:textId="6FEBD5E2" w:rsidR="002902E0" w:rsidRPr="00B8499D" w:rsidRDefault="00B8499D" w:rsidP="007541D0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7</w:t>
      </w:r>
      <w:r w:rsidR="002902E0"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2902E0" w:rsidRPr="00B8499D">
        <w:rPr>
          <w:rStyle w:val="a4"/>
          <w:rFonts w:ascii="GHEA Grapalat" w:hAnsi="GHEA Grapalat" w:cs="Arial"/>
          <w:sz w:val="24"/>
          <w:szCs w:val="24"/>
          <w:lang w:val="hy-AM"/>
        </w:rPr>
        <w:t>4.2.4-ի (Ոռոգում)</w:t>
      </w:r>
    </w:p>
    <w:p w14:paraId="27E621EF" w14:textId="4B41D065" w:rsidR="002902E0" w:rsidRPr="00B8499D" w:rsidRDefault="002902E0" w:rsidP="00B8499D">
      <w:pPr>
        <w:pStyle w:val="a7"/>
        <w:numPr>
          <w:ilvl w:val="0"/>
          <w:numId w:val="16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5112 հոդվածին ավելացնել </w:t>
      </w:r>
      <w:r w:rsidR="00546532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4290,0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հազար դրամ </w:t>
      </w:r>
    </w:p>
    <w:p w14:paraId="562B03E8" w14:textId="6092FD64" w:rsidR="00546532" w:rsidRPr="00B8499D" w:rsidRDefault="00546532" w:rsidP="00B8499D">
      <w:pPr>
        <w:pStyle w:val="a7"/>
        <w:numPr>
          <w:ilvl w:val="0"/>
          <w:numId w:val="16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5134 հոդվածին  ավելացնել  3800,0 հազար դրամ</w:t>
      </w:r>
    </w:p>
    <w:p w14:paraId="42B0A45E" w14:textId="1D730918" w:rsidR="002902E0" w:rsidRPr="00B8499D" w:rsidRDefault="00B8499D" w:rsidP="002902E0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>8</w:t>
      </w:r>
      <w:r w:rsidR="002902E0" w:rsidRPr="00B8499D">
        <w:rPr>
          <w:rStyle w:val="a4"/>
          <w:rFonts w:ascii="Cambria Math" w:hAnsi="Cambria Math" w:cs="Cambria Math"/>
          <w:bCs w:val="0"/>
          <w:sz w:val="24"/>
          <w:szCs w:val="24"/>
          <w:lang w:val="hy-AM"/>
        </w:rPr>
        <w:t>․</w:t>
      </w:r>
      <w:r w:rsidR="002902E0" w:rsidRPr="00B8499D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  8.1.1-ի (Հանգստի և սպորտի ծառայություններ)</w:t>
      </w:r>
    </w:p>
    <w:p w14:paraId="7D036F9E" w14:textId="616FC534" w:rsidR="007541D0" w:rsidRPr="00B8499D" w:rsidRDefault="007541D0" w:rsidP="00B8499D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1) 4239  հոդվածից  նվազեցնել  840,0 հազար դրամ</w:t>
      </w:r>
    </w:p>
    <w:p w14:paraId="07DDE974" w14:textId="6C365092" w:rsidR="007541D0" w:rsidRPr="00B8499D" w:rsidRDefault="007541D0" w:rsidP="00B8499D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2) 4111 հոդվածին ավելացնել       840,0 հազար դրամ</w:t>
      </w:r>
    </w:p>
    <w:p w14:paraId="0D9E7C20" w14:textId="71B9491A" w:rsidR="002902E0" w:rsidRPr="00B8499D" w:rsidRDefault="007541D0" w:rsidP="00B8499D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3) 5134  հոդվածին ավելացնել    2000,0 հազար դրամ</w:t>
      </w:r>
    </w:p>
    <w:p w14:paraId="3E9D8900" w14:textId="30CE7858" w:rsidR="002902E0" w:rsidRPr="00B8499D" w:rsidRDefault="00B8499D" w:rsidP="007541D0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9</w:t>
      </w:r>
      <w:r w:rsidR="002902E0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.</w:t>
      </w:r>
      <w:r w:rsidR="002902E0" w:rsidRPr="00B8499D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 4.5.1-ի ( Ճանապարհային  տնտեսություն) </w:t>
      </w:r>
    </w:p>
    <w:p w14:paraId="3C9D9240" w14:textId="16C45E23" w:rsidR="002902E0" w:rsidRPr="00B8499D" w:rsidRDefault="007541D0" w:rsidP="00B8499D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1) </w:t>
      </w:r>
      <w:r w:rsidR="002902E0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5134 հոդվածին ավելացնել 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4600</w:t>
      </w:r>
      <w:r w:rsidR="002902E0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,0 հազար դրամ</w:t>
      </w:r>
    </w:p>
    <w:p w14:paraId="63D2DC92" w14:textId="77777777" w:rsidR="002902E0" w:rsidRPr="00B8499D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sectPr w:rsidR="002902E0" w:rsidRPr="00B8499D" w:rsidSect="006C5404">
      <w:pgSz w:w="11907" w:h="16839"/>
      <w:pgMar w:top="568" w:right="567" w:bottom="85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EFD"/>
    <w:multiLevelType w:val="hybridMultilevel"/>
    <w:tmpl w:val="63CABCBC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199A"/>
    <w:multiLevelType w:val="multilevel"/>
    <w:tmpl w:val="9D8E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BF34548"/>
    <w:multiLevelType w:val="hybridMultilevel"/>
    <w:tmpl w:val="61B4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078C7"/>
    <w:multiLevelType w:val="hybridMultilevel"/>
    <w:tmpl w:val="5C4ADF5E"/>
    <w:lvl w:ilvl="0" w:tplc="2318C3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6A2B"/>
    <w:rsid w:val="00067FB4"/>
    <w:rsid w:val="00076A2A"/>
    <w:rsid w:val="001028FF"/>
    <w:rsid w:val="001035C7"/>
    <w:rsid w:val="0012077F"/>
    <w:rsid w:val="00125E6F"/>
    <w:rsid w:val="00127277"/>
    <w:rsid w:val="00142352"/>
    <w:rsid w:val="001654FF"/>
    <w:rsid w:val="00165F0C"/>
    <w:rsid w:val="00174AA9"/>
    <w:rsid w:val="001762A6"/>
    <w:rsid w:val="001D56EE"/>
    <w:rsid w:val="00242B58"/>
    <w:rsid w:val="00251ADC"/>
    <w:rsid w:val="002902E0"/>
    <w:rsid w:val="003578B1"/>
    <w:rsid w:val="00362308"/>
    <w:rsid w:val="00366972"/>
    <w:rsid w:val="00374E1E"/>
    <w:rsid w:val="003A1B88"/>
    <w:rsid w:val="003B31EB"/>
    <w:rsid w:val="003B434B"/>
    <w:rsid w:val="004321DC"/>
    <w:rsid w:val="004949EF"/>
    <w:rsid w:val="004965F5"/>
    <w:rsid w:val="004C5431"/>
    <w:rsid w:val="004D1105"/>
    <w:rsid w:val="004E6654"/>
    <w:rsid w:val="004F0D3D"/>
    <w:rsid w:val="004F2255"/>
    <w:rsid w:val="00512ACC"/>
    <w:rsid w:val="00533BE1"/>
    <w:rsid w:val="00546532"/>
    <w:rsid w:val="00550668"/>
    <w:rsid w:val="00552B10"/>
    <w:rsid w:val="00570CDB"/>
    <w:rsid w:val="005B298D"/>
    <w:rsid w:val="005C70A0"/>
    <w:rsid w:val="005F12EC"/>
    <w:rsid w:val="0063453D"/>
    <w:rsid w:val="00636AC6"/>
    <w:rsid w:val="006523A2"/>
    <w:rsid w:val="00652EFF"/>
    <w:rsid w:val="00657729"/>
    <w:rsid w:val="00677478"/>
    <w:rsid w:val="0068605B"/>
    <w:rsid w:val="006960E4"/>
    <w:rsid w:val="006C5404"/>
    <w:rsid w:val="006E39F7"/>
    <w:rsid w:val="007027C0"/>
    <w:rsid w:val="00707793"/>
    <w:rsid w:val="00734307"/>
    <w:rsid w:val="007541D0"/>
    <w:rsid w:val="00775759"/>
    <w:rsid w:val="008559D6"/>
    <w:rsid w:val="00871727"/>
    <w:rsid w:val="008B15EC"/>
    <w:rsid w:val="0092668C"/>
    <w:rsid w:val="00946F45"/>
    <w:rsid w:val="00961289"/>
    <w:rsid w:val="00975323"/>
    <w:rsid w:val="0098418B"/>
    <w:rsid w:val="0098597D"/>
    <w:rsid w:val="009875C0"/>
    <w:rsid w:val="00990FEC"/>
    <w:rsid w:val="009A0F48"/>
    <w:rsid w:val="009A70C1"/>
    <w:rsid w:val="009B77DD"/>
    <w:rsid w:val="009B7AA6"/>
    <w:rsid w:val="009D3C8F"/>
    <w:rsid w:val="009F1DEB"/>
    <w:rsid w:val="00A20818"/>
    <w:rsid w:val="00A40FE8"/>
    <w:rsid w:val="00A613B3"/>
    <w:rsid w:val="00A61908"/>
    <w:rsid w:val="00AB7305"/>
    <w:rsid w:val="00AE1A81"/>
    <w:rsid w:val="00B02864"/>
    <w:rsid w:val="00B17A86"/>
    <w:rsid w:val="00B716C9"/>
    <w:rsid w:val="00B8499D"/>
    <w:rsid w:val="00B91998"/>
    <w:rsid w:val="00BA1375"/>
    <w:rsid w:val="00BC0CBE"/>
    <w:rsid w:val="00BE04DF"/>
    <w:rsid w:val="00C148D8"/>
    <w:rsid w:val="00C246FA"/>
    <w:rsid w:val="00C45A23"/>
    <w:rsid w:val="00C74CAD"/>
    <w:rsid w:val="00C7553E"/>
    <w:rsid w:val="00C77985"/>
    <w:rsid w:val="00C90D47"/>
    <w:rsid w:val="00C92618"/>
    <w:rsid w:val="00CE052E"/>
    <w:rsid w:val="00D158C0"/>
    <w:rsid w:val="00D27F36"/>
    <w:rsid w:val="00D56DDD"/>
    <w:rsid w:val="00D704D3"/>
    <w:rsid w:val="00DD6A87"/>
    <w:rsid w:val="00DD7DB4"/>
    <w:rsid w:val="00DF34CF"/>
    <w:rsid w:val="00DF563F"/>
    <w:rsid w:val="00E02DDA"/>
    <w:rsid w:val="00E07A67"/>
    <w:rsid w:val="00E372EB"/>
    <w:rsid w:val="00E46648"/>
    <w:rsid w:val="00E50D32"/>
    <w:rsid w:val="00E548DE"/>
    <w:rsid w:val="00E65D80"/>
    <w:rsid w:val="00ED4A2A"/>
    <w:rsid w:val="00F13FEB"/>
    <w:rsid w:val="00F3460C"/>
    <w:rsid w:val="00F36A94"/>
    <w:rsid w:val="00F41357"/>
    <w:rsid w:val="00F547CB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9974-A988-48E4-8884-0F9706A6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109</cp:revision>
  <cp:lastPrinted>2022-03-03T17:20:00Z</cp:lastPrinted>
  <dcterms:created xsi:type="dcterms:W3CDTF">2021-01-15T12:29:00Z</dcterms:created>
  <dcterms:modified xsi:type="dcterms:W3CDTF">2023-06-28T17:34:00Z</dcterms:modified>
</cp:coreProperties>
</file>