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5DA39" w14:textId="633C81FB" w:rsidR="00F75D6E" w:rsidRDefault="00F75D6E" w:rsidP="0040449A">
      <w:pPr>
        <w:shd w:val="clear" w:color="auto" w:fill="FFFFFF"/>
        <w:spacing w:after="0" w:line="240" w:lineRule="auto"/>
        <w:jc w:val="right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ՆԱԽԱԳԻԾ</w:t>
      </w:r>
    </w:p>
    <w:p w14:paraId="50ADE549" w14:textId="7B91DC85" w:rsidR="0040449A" w:rsidRPr="00F75D6E" w:rsidRDefault="0040449A" w:rsidP="00F75D6E">
      <w:pPr>
        <w:shd w:val="clear" w:color="auto" w:fill="FFFFFF"/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F75D6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Հավելված 1</w:t>
      </w:r>
    </w:p>
    <w:p w14:paraId="58E45C3F" w14:textId="77777777" w:rsidR="00B679F7" w:rsidRDefault="0040449A" w:rsidP="00F75D6E">
      <w:pPr>
        <w:shd w:val="clear" w:color="auto" w:fill="FFFFFF"/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F75D6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</w:t>
      </w:r>
      <w:r w:rsidR="00F75D6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այաստանի </w:t>
      </w:r>
      <w:r w:rsidRPr="00F75D6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</w:t>
      </w:r>
      <w:r w:rsidR="00F75D6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անրապետության</w:t>
      </w:r>
      <w:r w:rsidRPr="00F75D6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</w:p>
    <w:p w14:paraId="5585AB58" w14:textId="4BB3D0CD" w:rsidR="00F75D6E" w:rsidRDefault="0040449A" w:rsidP="00B679F7">
      <w:pPr>
        <w:shd w:val="clear" w:color="auto" w:fill="FFFFFF"/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F75D6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Արմավիրի մարզի </w:t>
      </w:r>
      <w:r w:rsidR="00500B0E" w:rsidRPr="00F75D6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Արաքս</w:t>
      </w:r>
      <w:r w:rsidRPr="00F75D6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համայնքի ավագանու</w:t>
      </w:r>
      <w:r w:rsidR="00500B0E" w:rsidRPr="00F75D6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</w:p>
    <w:p w14:paraId="3A41F178" w14:textId="5C1CBCD9" w:rsidR="0040449A" w:rsidRPr="00F75D6E" w:rsidRDefault="00500B0E" w:rsidP="00F75D6E">
      <w:pPr>
        <w:shd w:val="clear" w:color="auto" w:fill="FFFFFF"/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F75D6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202</w:t>
      </w:r>
      <w:r w:rsidR="006D1758" w:rsidRPr="00F75D6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5</w:t>
      </w:r>
      <w:r w:rsidR="0040449A" w:rsidRPr="00F75D6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թվականի </w:t>
      </w:r>
      <w:r w:rsidRPr="00F75D6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     </w:t>
      </w:r>
      <w:r w:rsidR="0040449A" w:rsidRPr="00F75D6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-ի</w:t>
      </w:r>
      <w:r w:rsidR="00F75D6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F75D6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N   </w:t>
      </w:r>
      <w:r w:rsidR="0040449A" w:rsidRPr="00F75D6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-Ն որոշման</w:t>
      </w:r>
    </w:p>
    <w:p w14:paraId="0ED95B2B" w14:textId="77777777" w:rsidR="0040449A" w:rsidRDefault="0040449A" w:rsidP="0040449A">
      <w:pPr>
        <w:shd w:val="clear" w:color="auto" w:fill="FFFFFF"/>
        <w:spacing w:after="0" w:line="240" w:lineRule="auto"/>
        <w:jc w:val="both"/>
        <w:rPr>
          <w:rFonts w:ascii="GHEA Grapalat" w:hAnsi="GHEA Grapalat"/>
          <w:b/>
          <w:bCs/>
          <w:sz w:val="21"/>
          <w:szCs w:val="21"/>
          <w:shd w:val="clear" w:color="auto" w:fill="FFFFFF"/>
          <w:lang w:val="hy-AM"/>
        </w:rPr>
      </w:pPr>
    </w:p>
    <w:p w14:paraId="438B3A8A" w14:textId="77777777" w:rsidR="0040449A" w:rsidRDefault="0040449A" w:rsidP="0040449A">
      <w:pPr>
        <w:shd w:val="clear" w:color="auto" w:fill="FFFFFF"/>
        <w:spacing w:after="0" w:line="240" w:lineRule="auto"/>
        <w:jc w:val="both"/>
        <w:rPr>
          <w:rFonts w:ascii="GHEA Grapalat" w:hAnsi="GHEA Grapalat"/>
          <w:b/>
          <w:bCs/>
          <w:i/>
          <w:iCs/>
          <w:sz w:val="21"/>
          <w:szCs w:val="21"/>
          <w:shd w:val="clear" w:color="auto" w:fill="FFFFFF"/>
          <w:lang w:val="hy-AM"/>
        </w:rPr>
      </w:pPr>
    </w:p>
    <w:p w14:paraId="4F51A9A2" w14:textId="77777777" w:rsidR="0040449A" w:rsidRDefault="0040449A" w:rsidP="0040449A">
      <w:pPr>
        <w:shd w:val="clear" w:color="auto" w:fill="FFFFFF"/>
        <w:spacing w:after="0" w:line="240" w:lineRule="auto"/>
        <w:jc w:val="both"/>
        <w:rPr>
          <w:rFonts w:ascii="GHEA Grapalat" w:hAnsi="GHEA Grapalat"/>
          <w:b/>
          <w:bCs/>
          <w:i/>
          <w:iCs/>
          <w:sz w:val="21"/>
          <w:szCs w:val="21"/>
          <w:shd w:val="clear" w:color="auto" w:fill="FFFFFF"/>
          <w:lang w:val="hy-AM"/>
        </w:rPr>
      </w:pPr>
    </w:p>
    <w:p w14:paraId="0AE57C1A" w14:textId="4DC10E2C" w:rsidR="0040449A" w:rsidRPr="00CB0F9E" w:rsidRDefault="0040449A" w:rsidP="00CB0F9E">
      <w:pPr>
        <w:shd w:val="clear" w:color="auto" w:fill="FFFFFF"/>
        <w:spacing w:after="0" w:line="360" w:lineRule="auto"/>
        <w:ind w:left="-567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CB0F9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ԱՐՄԱՎԻՐԻ ՄԱՐԶԻ </w:t>
      </w:r>
      <w:r w:rsidR="00C81F84" w:rsidRPr="00CB0F9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ԱՐԱՔՍ</w:t>
      </w:r>
      <w:r w:rsidRPr="00CB0F9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 ՀԱՄԱՅՆՔ</w:t>
      </w:r>
      <w:r w:rsidR="0055005D" w:rsidRPr="00CB0F9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Ի ՎԱՐՉԱԿԱՆ ՏԱՐԱԾՔՈՒՄ 202</w:t>
      </w:r>
      <w:r w:rsidR="006D1758" w:rsidRPr="00CB0F9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6</w:t>
      </w:r>
      <w:r w:rsidR="0055005D" w:rsidRPr="00CB0F9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ԹՎԱԿԱՆԻ ՀԱՄԱՐ</w:t>
      </w:r>
      <w:r w:rsidRPr="00CB0F9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ՏԵՂԱԿԱՆ ՏՈՒՐՔԵՐԻ ԴՐՈՒՅՔԱՉԱՓԵՐԸ </w:t>
      </w:r>
    </w:p>
    <w:p w14:paraId="68983FD7" w14:textId="647FFE40" w:rsidR="0040449A" w:rsidRPr="00CB0F9E" w:rsidRDefault="0040449A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593B52B5" w14:textId="4C14C997" w:rsidR="00B05847" w:rsidRPr="00CB0F9E" w:rsidRDefault="00B05847" w:rsidP="00CB0F9E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Արմավիրի մարզի Արաքս համայնքում սահմանվում են տեղական տուրքերի հետևյալ դրույքաչափերը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</w:p>
    <w:p w14:paraId="33D6061B" w14:textId="26B8DD7F" w:rsidR="0040449A" w:rsidRPr="00CB0F9E" w:rsidRDefault="00587574" w:rsidP="00CB0F9E">
      <w:pPr>
        <w:pStyle w:val="a7"/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օրենսդրությանբ սահմանված կարգով հաստատված ճարտարապետաշինարարական նախագծին համապատասխան՝ համայնքի վարչական տարածքում նոր շենքերի, շինությունների և ոչ հիմնական շինությունների շինարարության (տեղադրման) (բացառությամբ Հայաստանի Հանրապետության օրենսդրությամբ սահմանված շինարարության թույլտվություն չպահանջվող դեպքերի) թույլտվության համար.</w:t>
      </w:r>
    </w:p>
    <w:p w14:paraId="34B4FBF9" w14:textId="5D881079" w:rsidR="0040449A" w:rsidRPr="00CB0F9E" w:rsidRDefault="0040449A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DC5B3D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1)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հիմնական շենքերի և շինությունների համար՝</w:t>
      </w:r>
    </w:p>
    <w:p w14:paraId="1E3341D9" w14:textId="2FBD2033" w:rsidR="005C62B5" w:rsidRPr="00CB0F9E" w:rsidRDefault="00DC5B3D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AC7FE3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մինչև 300 քառակուսի մետր ընդհանուր մակերես ունեցող անհատական բնակելի, այդ թվում՝ այգեգործական (ամառանոցային) տների համար՝ </w:t>
      </w:r>
      <w:r w:rsidR="00C81F84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տասնհինգ հազար</w:t>
      </w:r>
      <w:r w:rsidR="00C577B5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="00D12F2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</w:t>
      </w:r>
      <w:r w:rsidR="00E91282" w:rsidRPr="00CB0F9E">
        <w:rPr>
          <w:rFonts w:ascii="GHEA Grapalat" w:eastAsia="MS Mincho" w:hAnsi="GHEA Grapalat" w:cs="Cambria Math"/>
          <w:sz w:val="24"/>
          <w:szCs w:val="24"/>
          <w:lang w:val="hy-AM" w:eastAsia="ru-RU"/>
        </w:rPr>
        <w:t>,</w:t>
      </w:r>
      <w:r w:rsidR="008204F7" w:rsidRPr="00CB0F9E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</w:t>
      </w:r>
    </w:p>
    <w:p w14:paraId="2F71D2C3" w14:textId="05891262" w:rsidR="005C62B5" w:rsidRPr="00CB0F9E" w:rsidRDefault="00DC5B3D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մինչև 200 քառակուսի մետր ընդհանուր մակերես ունեցող հասարակական և արտադրական նշանակության շենքերի և շինությունների համար՝ </w:t>
      </w:r>
      <w:r w:rsidR="00C81F84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տասնհինգ հազար դրա</w:t>
      </w:r>
      <w:r w:rsidR="00E91282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մ</w:t>
      </w:r>
      <w:r w:rsidR="00D12F2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</w:t>
      </w:r>
      <w:r w:rsidR="00E91282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,</w:t>
      </w:r>
    </w:p>
    <w:p w14:paraId="3CAF4DC5" w14:textId="7CCB8340" w:rsidR="0040449A" w:rsidRPr="00CB0F9E" w:rsidRDefault="0040449A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="00DC5B3D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2)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սույն </w:t>
      </w:r>
      <w:r w:rsidR="0055005D" w:rsidRPr="00CB0F9E">
        <w:rPr>
          <w:rFonts w:ascii="GHEA Grapalat" w:hAnsi="GHEA Grapalat"/>
          <w:bCs/>
          <w:sz w:val="24"/>
          <w:szCs w:val="24"/>
          <w:lang w:val="hy-AM"/>
        </w:rPr>
        <w:t>կետի</w:t>
      </w:r>
      <w:r w:rsidR="00DC5B3D" w:rsidRPr="00CB0F9E">
        <w:rPr>
          <w:rFonts w:ascii="GHEA Grapalat" w:hAnsi="GHEA Grapalat"/>
          <w:bCs/>
          <w:sz w:val="24"/>
          <w:szCs w:val="24"/>
          <w:lang w:val="hy-AM"/>
        </w:rPr>
        <w:t xml:space="preserve"> 1-ին ենթակետի</w:t>
      </w:r>
      <w:r w:rsidR="00AC7FE3" w:rsidRPr="00CB0F9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C7FE3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«ա»</w:t>
      </w:r>
      <w:r w:rsidR="00E31F33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C5B3D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«բ» </w:t>
      </w:r>
      <w:r w:rsidR="0055005D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պարբերությ</w:t>
      </w:r>
      <w:r w:rsidR="00DC5B3D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ուններով</w:t>
      </w:r>
      <w:r w:rsidR="00E31F33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չնախատեսված և Կառավարության սահմանած ցանկում ընդգրկված՝ սահմանամերձ բնակավայրերից տարբերվող բնակավայրերի տարածքում կառուցվող շենքերի և շինությունների (այդ թվում՝ հասարակական և արտադրական նշանակության շենքերի և շինությունների) համար`</w:t>
      </w:r>
    </w:p>
    <w:p w14:paraId="2C474A9F" w14:textId="7C089C2B" w:rsidR="0040449A" w:rsidRPr="00CB0F9E" w:rsidRDefault="00DC5B3D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  ա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200–ից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500 քառակուսի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40449A" w:rsidRPr="00CB0F9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մետր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ընդհանուր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մակերես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ունեցող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շենքերի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և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շինությունների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համար՝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81F84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երեսուն հազար դրամ</w:t>
      </w:r>
      <w:r w:rsidR="00D12F2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</w:t>
      </w:r>
      <w:r w:rsidR="00E31F33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շենքի </w:t>
      </w:r>
      <w:r w:rsidR="0045446A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(շինության) կառուցման վայրի գոտիականությանը համապատասխանող՝</w:t>
      </w:r>
      <w:r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5446A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</w:t>
      </w:r>
      <w:r w:rsidR="003D2BC0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ենթա</w:t>
      </w:r>
      <w:r w:rsidR="0045446A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կետով սահմանված գոտիականության գործակցի արտադրյալը</w:t>
      </w:r>
      <w:r w:rsidR="00541334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45446A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46067740" w14:textId="715C2311" w:rsidR="0040449A" w:rsidRPr="00CB0F9E" w:rsidRDefault="00DC5B3D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բ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501–ից 1000 քառակուսի մետր ընդհանուր մակերես ունեցող շենքերի և շինությունների համար՝ </w:t>
      </w:r>
      <w:r w:rsidR="00865D65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մեկ հարյուր </w:t>
      </w:r>
      <w:r w:rsidR="00447A53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հազար 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դրամ</w:t>
      </w:r>
      <w:r w:rsidR="0045446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</w:t>
      </w:r>
      <w:r w:rsidR="0045446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շենքի </w:t>
      </w:r>
      <w:r w:rsidR="0045446A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(շինության) կառուցման վայրի գոտիականությանը համապատասխանող՝ սույն </w:t>
      </w:r>
      <w:r w:rsidR="003D2BC0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ենթակետով</w:t>
      </w:r>
      <w:r w:rsidR="0045446A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սահմանված գոտիականության գործակցի արտադրյալը</w:t>
      </w:r>
      <w:r w:rsidR="00541334" w:rsidRPr="00CB0F9E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,</w:t>
      </w:r>
      <w:r w:rsidR="0045446A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61CF16F4" w14:textId="76BA3058" w:rsidR="00541334" w:rsidRPr="00CB0F9E" w:rsidRDefault="00DC5B3D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գ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1001–ից 3000 քառակուսի մետր ընդհանուր մակերես ունեցող շենքերի և շինությունների համար՝ </w:t>
      </w:r>
      <w:r w:rsidR="00865D65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երկու հարյուր</w:t>
      </w:r>
      <w:r w:rsidR="00447A53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հազար 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դրամ</w:t>
      </w:r>
      <w:r w:rsidR="0045446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</w:t>
      </w:r>
      <w:r w:rsidR="0045446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շենքի </w:t>
      </w:r>
      <w:r w:rsidR="0045446A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(շինության) կառուցման վայրի գոտիականությանը համապատասխանող՝ սույն </w:t>
      </w:r>
      <w:r w:rsidR="003D2BC0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ենթակետով</w:t>
      </w:r>
      <w:r w:rsidR="0045446A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սահմանված գոտիականության գործակցի արտադրյալը</w:t>
      </w:r>
      <w:r w:rsidR="00541334" w:rsidRPr="00CB0F9E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4F819052" w14:textId="69F90AC0" w:rsidR="006D7901" w:rsidRPr="00CB0F9E" w:rsidRDefault="00DC5B3D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դ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3001 և ավելի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քառակուսի մետր ընդհանուր մակերես ունեցող շեն</w:t>
      </w:r>
      <w:r w:rsidR="00447A53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քերի և շինությունների համար՝ </w:t>
      </w:r>
      <w:r w:rsidR="00447A53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մեկ միլիոն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="0045446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</w:t>
      </w:r>
      <w:r w:rsidR="0045446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</w:t>
      </w:r>
      <w:r w:rsidR="006D7901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3000 քառակուսի մետրը գերազանցող մինչև յուրաքանչյուր 3000 քառակուսի մետրի համար </w:t>
      </w:r>
      <w:r w:rsidR="006D7901" w:rsidRPr="00CB0F9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մեկ միլիոն դրամի</w:t>
      </w:r>
      <w:r w:rsidR="006D7901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հանրագումարի ու սույն </w:t>
      </w:r>
      <w:r w:rsidR="003D2BC0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ենթակետով</w:t>
      </w:r>
      <w:r w:rsidR="006D7901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սահմանված՝ շենքի (շինության) կառուցման վայրի գոտիականությանը համապատասխանող գոտիականության գործակցի արտադրյալը</w:t>
      </w:r>
      <w:r w:rsidR="00E91282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388A87B6" w14:textId="0EC96F1A" w:rsidR="00BD43DD" w:rsidRPr="00CB0F9E" w:rsidRDefault="00447A53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="00D53A16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="00D53A16" w:rsidRPr="00CB0F9E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="00D53A16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91282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</w:t>
      </w:r>
      <w:r w:rsidR="00BD43DD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ույն  </w:t>
      </w:r>
      <w:r w:rsidR="0055005D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կետի</w:t>
      </w:r>
      <w:r w:rsidR="00BD43DD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համաձայն՝ շենքերի և շինությունների շինարարության թույլտվության համար տեղական տուրքի դրույքաչափի հաշվարկման նպատակով հիմք ընդունել Կառավարության որոշմամբ սահմանված՝ շինությունների տարածագնահատման </w:t>
      </w:r>
      <w:r w:rsidR="00D12F2C" w:rsidRPr="00D12F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D12F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գտնվելու վայրի</w:t>
      </w:r>
      <w:r w:rsidR="00D12F2C" w:rsidRPr="00D12F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D12F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D43DD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գոտիականությանը համապատասխանող հետևյալ գործակիցները</w:t>
      </w:r>
      <w:r w:rsidR="00541334" w:rsidRPr="00CB0F9E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3301"/>
        <w:gridCol w:w="3302"/>
        <w:gridCol w:w="3302"/>
      </w:tblGrid>
      <w:tr w:rsidR="00CB0F9E" w14:paraId="4F3695CA" w14:textId="77777777" w:rsidTr="00CB0F9E">
        <w:tc>
          <w:tcPr>
            <w:tcW w:w="3301" w:type="dxa"/>
          </w:tcPr>
          <w:p w14:paraId="3D91767D" w14:textId="709307F4" w:rsidR="00CB0F9E" w:rsidRDefault="00CB0F9E" w:rsidP="00CB0F9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Բնակավայրը</w:t>
            </w:r>
          </w:p>
        </w:tc>
        <w:tc>
          <w:tcPr>
            <w:tcW w:w="3302" w:type="dxa"/>
          </w:tcPr>
          <w:p w14:paraId="107B69E3" w14:textId="6FC81926" w:rsidR="00CB0F9E" w:rsidRDefault="00CB0F9E" w:rsidP="00CB0F9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Գոտի</w:t>
            </w:r>
          </w:p>
        </w:tc>
        <w:tc>
          <w:tcPr>
            <w:tcW w:w="3302" w:type="dxa"/>
          </w:tcPr>
          <w:p w14:paraId="6999E016" w14:textId="74826FFA" w:rsidR="00CB0F9E" w:rsidRDefault="00CB0F9E" w:rsidP="00CB0F9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B0F9E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Գոտիականության գործակից</w:t>
            </w:r>
          </w:p>
        </w:tc>
      </w:tr>
      <w:tr w:rsidR="00CB0F9E" w14:paraId="5CA935EE" w14:textId="77777777" w:rsidTr="00CB0F9E">
        <w:tc>
          <w:tcPr>
            <w:tcW w:w="3301" w:type="dxa"/>
          </w:tcPr>
          <w:p w14:paraId="7C1D5280" w14:textId="28A9DBBA" w:rsidR="00CB0F9E" w:rsidRDefault="00CB0F9E" w:rsidP="00CB0F9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0382D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Արաքս,</w:t>
            </w:r>
            <w:r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 xml:space="preserve"> </w:t>
            </w:r>
            <w:r w:rsidRPr="00A0382D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Արտիմետ, Ապագա,</w:t>
            </w:r>
            <w:r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 xml:space="preserve"> </w:t>
            </w:r>
            <w:r w:rsidRPr="00A0382D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Ակնաշեն, Առատաշեն, Գայ, Գրիբոյեդով, Մեծամոր, Լուսագյուղ, Խորոնք, Ջրարբի, Ջրառատ, Հայկաշեն</w:t>
            </w:r>
          </w:p>
        </w:tc>
        <w:tc>
          <w:tcPr>
            <w:tcW w:w="3302" w:type="dxa"/>
          </w:tcPr>
          <w:p w14:paraId="0BF2FCD4" w14:textId="5BD37557" w:rsidR="00CB0F9E" w:rsidRDefault="00CB0F9E" w:rsidP="00CB0F9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13-16</w:t>
            </w:r>
          </w:p>
        </w:tc>
        <w:tc>
          <w:tcPr>
            <w:tcW w:w="3302" w:type="dxa"/>
          </w:tcPr>
          <w:p w14:paraId="03D9FC1A" w14:textId="5E015DA0" w:rsidR="00CB0F9E" w:rsidRPr="00CB0F9E" w:rsidRDefault="00CB0F9E" w:rsidP="00CB0F9E">
            <w:pPr>
              <w:spacing w:after="0" w:line="360" w:lineRule="auto"/>
              <w:jc w:val="both"/>
              <w:rPr>
                <w:rFonts w:ascii="Microsoft JhengHei" w:eastAsia="Microsoft JhengHei" w:hAnsi="Microsoft JhengHei" w:cs="Microsoft JhengHei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  <w:lang w:val="hy-AM" w:eastAsia="ru-RU"/>
              </w:rPr>
              <w:t>․0</w:t>
            </w:r>
          </w:p>
        </w:tc>
      </w:tr>
    </w:tbl>
    <w:p w14:paraId="7378D56F" w14:textId="77777777" w:rsidR="0040449A" w:rsidRPr="00CB0F9E" w:rsidRDefault="0040449A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7DA0FA9B" w14:textId="308DCEC6" w:rsidR="00A647C4" w:rsidRPr="00CB0F9E" w:rsidRDefault="0040449A" w:rsidP="00CB0F9E">
      <w:pPr>
        <w:pStyle w:val="a3"/>
        <w:shd w:val="clear" w:color="auto" w:fill="FFFFFF"/>
        <w:spacing w:before="0" w:beforeAutospacing="0" w:after="0" w:afterAutospacing="0" w:line="360" w:lineRule="auto"/>
        <w:ind w:left="-567" w:right="150" w:firstLine="450"/>
        <w:jc w:val="both"/>
        <w:rPr>
          <w:rFonts w:ascii="GHEA Grapalat" w:hAnsi="GHEA Grapalat"/>
          <w:color w:val="000000"/>
          <w:lang w:val="hy-AM" w:eastAsia="en-US"/>
        </w:rPr>
      </w:pPr>
      <w:r w:rsidRPr="00CB0F9E">
        <w:rPr>
          <w:rFonts w:ascii="GHEA Grapalat" w:hAnsi="GHEA Grapalat"/>
          <w:lang w:val="hy-AM"/>
        </w:rPr>
        <w:t xml:space="preserve"> </w:t>
      </w:r>
      <w:r w:rsidR="00D53A16" w:rsidRPr="00CB0F9E">
        <w:rPr>
          <w:rFonts w:ascii="GHEA Grapalat" w:hAnsi="GHEA Grapalat"/>
          <w:color w:val="000000"/>
          <w:lang w:val="hy-AM" w:eastAsia="en-US"/>
        </w:rPr>
        <w:t>զ</w:t>
      </w:r>
      <w:r w:rsidR="00A647C4" w:rsidRPr="00CB0F9E">
        <w:rPr>
          <w:rFonts w:ascii="GHEA Grapalat" w:hAnsi="GHEA Grapalat"/>
          <w:color w:val="000000"/>
          <w:lang w:val="hy-AM" w:eastAsia="en-US"/>
        </w:rPr>
        <w:t xml:space="preserve">. սույն </w:t>
      </w:r>
      <w:r w:rsidR="00541334" w:rsidRPr="00CB0F9E">
        <w:rPr>
          <w:rFonts w:ascii="GHEA Grapalat" w:hAnsi="GHEA Grapalat"/>
          <w:color w:val="000000"/>
          <w:lang w:val="hy-AM" w:eastAsia="en-US"/>
        </w:rPr>
        <w:t xml:space="preserve">հավելվածի 1-ին կետի 1-ին ենթակետի «ա» և «բ» </w:t>
      </w:r>
      <w:r w:rsidR="0055005D" w:rsidRPr="00CB0F9E">
        <w:rPr>
          <w:rFonts w:ascii="GHEA Grapalat" w:hAnsi="GHEA Grapalat"/>
          <w:color w:val="000000"/>
          <w:lang w:val="hy-AM" w:eastAsia="en-US"/>
        </w:rPr>
        <w:t>պարբերություն</w:t>
      </w:r>
      <w:r w:rsidR="00541334" w:rsidRPr="00CB0F9E">
        <w:rPr>
          <w:rFonts w:ascii="GHEA Grapalat" w:hAnsi="GHEA Grapalat"/>
          <w:color w:val="000000"/>
          <w:lang w:val="hy-AM" w:eastAsia="en-US"/>
        </w:rPr>
        <w:t>ներ</w:t>
      </w:r>
      <w:r w:rsidR="0055005D" w:rsidRPr="00CB0F9E">
        <w:rPr>
          <w:rFonts w:ascii="GHEA Grapalat" w:hAnsi="GHEA Grapalat"/>
          <w:color w:val="000000"/>
          <w:lang w:val="hy-AM" w:eastAsia="en-US"/>
        </w:rPr>
        <w:t>ով</w:t>
      </w:r>
      <w:r w:rsidR="00A647C4" w:rsidRPr="00CB0F9E">
        <w:rPr>
          <w:rFonts w:ascii="GHEA Grapalat" w:hAnsi="GHEA Grapalat"/>
          <w:color w:val="000000"/>
          <w:lang w:val="hy-AM" w:eastAsia="en-US"/>
        </w:rPr>
        <w:t xml:space="preserve"> չնախատեսված և Կառավարության սահմանած ցանկում ընդգրկված` սահմանամերձ </w:t>
      </w:r>
      <w:r w:rsidR="00047EBF" w:rsidRPr="00CB0F9E">
        <w:rPr>
          <w:rFonts w:ascii="GHEA Grapalat" w:hAnsi="GHEA Grapalat"/>
          <w:color w:val="000000"/>
          <w:lang w:val="hy-AM" w:eastAsia="en-US"/>
        </w:rPr>
        <w:t>Արաքս բնակավայր</w:t>
      </w:r>
      <w:r w:rsidR="00A647C4" w:rsidRPr="00CB0F9E">
        <w:rPr>
          <w:rFonts w:ascii="GHEA Grapalat" w:hAnsi="GHEA Grapalat"/>
          <w:color w:val="000000"/>
          <w:lang w:val="hy-AM" w:eastAsia="en-US"/>
        </w:rPr>
        <w:t>ի տարածքում կառուցվող շենքերի և շինությունների համար`</w:t>
      </w:r>
    </w:p>
    <w:p w14:paraId="23BB131B" w14:textId="77777777" w:rsidR="00A647C4" w:rsidRPr="00CB0F9E" w:rsidRDefault="00A647C4" w:rsidP="00CB0F9E">
      <w:pPr>
        <w:shd w:val="clear" w:color="auto" w:fill="FFFFFF"/>
        <w:spacing w:after="0" w:line="360" w:lineRule="auto"/>
        <w:ind w:left="-567" w:right="15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- 200-ից 500 քառակուսի մետր ընդհանուր մակերես ունեցող շենքերի և շինությունների համար` </w:t>
      </w:r>
      <w:r w:rsidRPr="00CB0F9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երեսուն հազար դրամ</w:t>
      </w:r>
      <w:r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5AD8C3F4" w14:textId="77777777" w:rsidR="00A647C4" w:rsidRPr="00CB0F9E" w:rsidRDefault="00A647C4" w:rsidP="00CB0F9E">
      <w:pPr>
        <w:shd w:val="clear" w:color="auto" w:fill="FFFFFF"/>
        <w:spacing w:after="0" w:line="360" w:lineRule="auto"/>
        <w:ind w:left="-567" w:right="15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- 501-ից 1000 քառակուսի մետր ընդհանուր մակերես ունեցող շենքերի և շինությունների համար` </w:t>
      </w:r>
      <w:r w:rsidRPr="00CB0F9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հիսուն հազար դրամ</w:t>
      </w:r>
      <w:r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48E25CFA" w14:textId="77777777" w:rsidR="00A647C4" w:rsidRPr="00CB0F9E" w:rsidRDefault="00A647C4" w:rsidP="00CB0F9E">
      <w:pPr>
        <w:shd w:val="clear" w:color="auto" w:fill="FFFFFF"/>
        <w:spacing w:after="0" w:line="360" w:lineRule="auto"/>
        <w:ind w:left="-567" w:right="15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- 1001-ից 3000 քառակուսի մետր ընդհանուր մակերես ունեցող շենքերի և շինությունների համար` </w:t>
      </w:r>
      <w:r w:rsidRPr="00CB0F9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հիսուն հազար դրամ</w:t>
      </w:r>
      <w:r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2F15CDE5" w14:textId="77777777" w:rsidR="00A647C4" w:rsidRPr="00CB0F9E" w:rsidRDefault="00A647C4" w:rsidP="00CB0F9E">
      <w:pPr>
        <w:shd w:val="clear" w:color="auto" w:fill="FFFFFF"/>
        <w:spacing w:after="0" w:line="360" w:lineRule="auto"/>
        <w:ind w:left="-567" w:right="15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- 3001 և ավելի քառակուսի մետր ընդհանուր մակերես ունեցող շենքերի և շինությունների համար` </w:t>
      </w:r>
      <w:r w:rsidRPr="00CB0F9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հարյուր հազար դրամ</w:t>
      </w:r>
      <w:r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72889352" w14:textId="3AE26286" w:rsidR="0040449A" w:rsidRPr="00CB0F9E" w:rsidRDefault="00A647C4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</w:t>
      </w:r>
      <w:r w:rsidR="00D53A16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3)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ոչ հիմնական շենքերի և շինությունների համար՝</w:t>
      </w:r>
    </w:p>
    <w:p w14:paraId="7C88956A" w14:textId="4CE6555A" w:rsidR="00E14B01" w:rsidRPr="00CB0F9E" w:rsidRDefault="00A647C4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="00D53A16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D53A16"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D53A16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մինչև 20 քառակուսի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մետր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ընդհանուր մակերես ունեցող շենքերի և շինությունների համար՝ </w:t>
      </w:r>
      <w:r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հինգ հազար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="00E14B01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և </w:t>
      </w:r>
      <w:r w:rsidR="00B05847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կետի 2-րդ ենթակետով</w:t>
      </w:r>
      <w:r w:rsidR="00B05847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14B01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սահմանված՝ շենքի </w:t>
      </w:r>
      <w:r w:rsidR="00E14B01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(շինության) կառուցման վայրի գոտիականությանը համապատասխանող գոտիականության գործակցի  արտադրյալը</w:t>
      </w:r>
      <w:r w:rsidR="00E91282" w:rsidRPr="00CB0F9E">
        <w:rPr>
          <w:rFonts w:ascii="GHEA Grapalat" w:eastAsia="MS Mincho" w:hAnsi="GHEA Grapalat" w:cs="Cambria Math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061FB27D" w14:textId="3DB473D9" w:rsidR="00E14B01" w:rsidRPr="00CB0F9E" w:rsidRDefault="00A647C4" w:rsidP="00B21711">
      <w:pPr>
        <w:shd w:val="clear" w:color="auto" w:fill="FFFFFF"/>
        <w:spacing w:after="0" w:line="360" w:lineRule="auto"/>
        <w:ind w:left="-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D53A16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</w:t>
      </w:r>
      <w:r w:rsidR="00D53A16"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D53A16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 և ավելի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քառակուսի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մետր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ընդհանուր մակերես ունեցող շենքերի և շինությունների համար՝ </w:t>
      </w:r>
      <w:r w:rsidR="00865D65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տաս</w:t>
      </w:r>
      <w:r w:rsidR="00A0382D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ը</w:t>
      </w:r>
      <w:r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հազար </w:t>
      </w:r>
      <w:r w:rsidR="00E14B01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դրամի</w:t>
      </w:r>
      <w:r w:rsidR="00E14B01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և </w:t>
      </w:r>
      <w:r w:rsidR="00B05847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կետի 2-րդ ենթակետով</w:t>
      </w:r>
      <w:r w:rsidR="00B05847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14B01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սահմանված՝ շենքի </w:t>
      </w:r>
      <w:r w:rsidR="00E14B01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(շինության) կառուցման վայրի գոտիականությանը համապատասխանող գոտիականության գործակցի  արտադրյալը</w:t>
      </w:r>
      <w:r w:rsidR="00E91282" w:rsidRPr="00CB0F9E">
        <w:rPr>
          <w:rFonts w:ascii="GHEA Grapalat" w:eastAsia="MS Mincho" w:hAnsi="GHEA Grapalat" w:cs="Cambria Math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090F1FB5" w14:textId="7C08924E" w:rsidR="00D051CD" w:rsidRPr="00CB0F9E" w:rsidRDefault="00E33CC1" w:rsidP="00CB0F9E">
      <w:pPr>
        <w:shd w:val="clear" w:color="auto" w:fill="FFFFFF"/>
        <w:spacing w:after="0" w:line="360" w:lineRule="auto"/>
        <w:ind w:left="-567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CB0F9E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="00D051CD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 և շինությունների շինարարության թույլտվության ժամկետների երկարաձգման յուրաքանչյուր տարվա (այդ թվում՝ ոչ ամբողջական) համար</w:t>
      </w:r>
      <w:r w:rsidR="00FA5440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D051CD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4B735227" w14:textId="4EC0A356" w:rsidR="00D051CD" w:rsidRPr="00CB0F9E" w:rsidRDefault="00F132D4" w:rsidP="00CB0F9E">
      <w:pPr>
        <w:shd w:val="clear" w:color="auto" w:fill="FFFFFF"/>
        <w:spacing w:before="240" w:after="0" w:line="360" w:lineRule="auto"/>
        <w:ind w:left="-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</w:t>
      </w:r>
      <w:r w:rsidR="000C7999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051CD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այլ շենքերի և շինությունների (այդ թվում՝ հասարակական և արտադրական նշանակության շենքերի և շինությունների) շինարարության թույլտվության ժամկետների երկարաձգման յուրաքանչյուր տարվա (այդ թվում՝ ոչ ամբողջական) համար՝</w:t>
      </w:r>
    </w:p>
    <w:p w14:paraId="2223927D" w14:textId="14DECDE5" w:rsidR="00D051CD" w:rsidRPr="00CB0F9E" w:rsidRDefault="00D53A16" w:rsidP="00CB0F9E">
      <w:pPr>
        <w:shd w:val="clear" w:color="auto" w:fill="FFFFFF"/>
        <w:spacing w:after="0" w:line="360" w:lineRule="auto"/>
        <w:ind w:left="-567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</w:t>
      </w:r>
      <w:r w:rsidRPr="00CB0F9E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/>
        </w:rPr>
        <w:t>․</w:t>
      </w:r>
      <w:r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051CD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200-ից 500 քառակուսի մետր ընդհանուր մակերես ունեցող շենքերի</w:t>
      </w:r>
      <w:r w:rsidR="00A647C4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շինությունների համար` </w:t>
      </w:r>
      <w:r w:rsidR="00A647C4" w:rsidRPr="00CB0F9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վաթսուն հազար </w:t>
      </w:r>
      <w:r w:rsidR="00D051CD" w:rsidRPr="00CB0F9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դրամի</w:t>
      </w:r>
      <w:r w:rsidR="00D051CD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շենքի կամ շինության (անհատական բնակելի տան) կառուցման վայրի գոտիականությանը համապատասխանող՝ </w:t>
      </w:r>
      <w:r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հավելվածի 1-ին կետի 2-րդ ենթակետով</w:t>
      </w:r>
      <w:r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051CD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սահմանված գոտիականության գործակցի</w:t>
      </w:r>
      <w:r w:rsidR="00E91282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արտադրյալը,</w:t>
      </w:r>
    </w:p>
    <w:p w14:paraId="49B7839A" w14:textId="3BF28430" w:rsidR="00D051CD" w:rsidRPr="00CB0F9E" w:rsidRDefault="00D53A16" w:rsidP="00CB0F9E">
      <w:pPr>
        <w:shd w:val="clear" w:color="auto" w:fill="FFFFFF"/>
        <w:spacing w:after="0" w:line="360" w:lineRule="auto"/>
        <w:ind w:left="-567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Pr="00CB0F9E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/>
        </w:rPr>
        <w:t>․</w:t>
      </w:r>
      <w:r w:rsidR="00D051CD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501-ից 1000 քառակուսի մետր ընդհանուր մակերես ունեցող շենքերի և շինություննե</w:t>
      </w:r>
      <w:r w:rsidR="00474B7C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րի համար` </w:t>
      </w:r>
      <w:r w:rsidR="00865D65" w:rsidRPr="00CB0F9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երկու հարյուր</w:t>
      </w:r>
      <w:r w:rsidR="00474B7C" w:rsidRPr="00CB0F9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D051CD" w:rsidRPr="00CB0F9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հազար</w:t>
      </w:r>
      <w:r w:rsidR="00D051CD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051CD" w:rsidRPr="00CB0F9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դրամի</w:t>
      </w:r>
      <w:r w:rsidR="00D051CD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շենքի կամ շինության (անհատական բնակելի տան) կառուցման վայրի գոտիականությանը համապատասխանող՝ </w:t>
      </w:r>
      <w:r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հավելվածի 1-ին կետի 2-րդ ենթակետով</w:t>
      </w:r>
      <w:r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051CD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սահմանված գոտի</w:t>
      </w:r>
      <w:r w:rsidR="00E91282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ականության գործակցի արտադրյալը,</w:t>
      </w:r>
    </w:p>
    <w:p w14:paraId="20407BA5" w14:textId="12EDB5C0" w:rsidR="00CA076D" w:rsidRPr="00CB0F9E" w:rsidRDefault="00D53A16" w:rsidP="00CB0F9E">
      <w:pPr>
        <w:shd w:val="clear" w:color="auto" w:fill="FFFFFF"/>
        <w:spacing w:after="0" w:line="360" w:lineRule="auto"/>
        <w:ind w:left="-567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Pr="00CB0F9E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/>
        </w:rPr>
        <w:t>․</w:t>
      </w:r>
      <w:r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051CD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1001-ից 3000 քառակուսի մետր ընդհանուր մակերես ունեցող շենքերի և շինությունն</w:t>
      </w:r>
      <w:r w:rsidR="00474B7C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երի համար՝ </w:t>
      </w:r>
      <w:r w:rsidR="00865D65" w:rsidRPr="00CB0F9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չորս հարյուր</w:t>
      </w:r>
      <w:r w:rsidR="00474B7C" w:rsidRPr="00CB0F9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հազար</w:t>
      </w:r>
      <w:r w:rsidR="00D051CD" w:rsidRPr="00CB0F9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դրամի</w:t>
      </w:r>
      <w:r w:rsidR="00D051CD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շենքի կամ շինության (անհատական բնակելի տան) կառուցման վայրի գոտիականությանը համապատասխանող՝ </w:t>
      </w:r>
      <w:r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հավելվածի 1-ին կետի 2-րդ ենթակետով</w:t>
      </w:r>
      <w:r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051CD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սահմանված գոտ</w:t>
      </w:r>
      <w:r w:rsidR="00E91282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իականության գործակցի արտադրյալը,</w:t>
      </w:r>
      <w:r w:rsidR="00D051CD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63FA700F" w14:textId="4ECD231F" w:rsidR="00CB0F9E" w:rsidRPr="00CB0F9E" w:rsidRDefault="00D53A16" w:rsidP="00B21711">
      <w:pPr>
        <w:shd w:val="clear" w:color="auto" w:fill="FFFFFF"/>
        <w:spacing w:after="0" w:line="360" w:lineRule="auto"/>
        <w:ind w:left="-567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Pr="00CB0F9E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/>
        </w:rPr>
        <w:t>․</w:t>
      </w:r>
      <w:r w:rsidR="00D051CD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3001 և ավելի քառակուսի մետր ընդհանուր մակերես ունեցող շենքերի և շինությունների համար՝ </w:t>
      </w:r>
      <w:r w:rsidR="00D051CD" w:rsidRPr="00CB0F9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երկու միլիոն դրամի</w:t>
      </w:r>
      <w:r w:rsidR="00D051CD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3000 քառակուսի մետրը գերազանցող մինչև յուրաքանչյուր 3000 քառակուսի մետրի համար </w:t>
      </w:r>
      <w:r w:rsidR="00D051CD" w:rsidRPr="00CB0F9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երկու միլիոն դրամի</w:t>
      </w:r>
      <w:r w:rsidR="00D051CD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հանրագումարի ու </w:t>
      </w:r>
      <w:r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հավելվածի 1-ին կետի 2-րդ ենթակետով</w:t>
      </w:r>
      <w:r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051CD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սահմանված՝ շենքի կամ շինության (անհատական բնակելի տան) կառուցման վայրի գոտիականությանը համապատասխանող գոտ</w:t>
      </w:r>
      <w:r w:rsidR="00E91282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իականության գործակցի արտադրյալը։</w:t>
      </w:r>
      <w:r w:rsidR="00D051CD"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2A79A2CA" w14:textId="403E30BE" w:rsidR="0040449A" w:rsidRPr="00CB0F9E" w:rsidRDefault="00FA5440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</w:t>
      </w:r>
      <w:r w:rsidR="00A2538C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A2538C"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431CD7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31CD7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ամայնքի վարչական տարածքում գոյություն ունեցող շենքերի և շինությունների վերակառուցման, վերականգնման, ուժեղացման, արդիականացման և բարեկարգման աշխատանքների (բացառությամբ Հայաստանի Հանրապետության օրենսդրությամբ սահմանված շինարարության թույլտվություն չպահանջվող դեպքերի) թույլտվության համար, եթե սահմանված կարգով հաստատված ճարտարապետաշինարարական նախագծով՝</w:t>
      </w:r>
    </w:p>
    <w:p w14:paraId="1766F2C8" w14:textId="53F26E9D" w:rsidR="0040449A" w:rsidRPr="00CB0F9E" w:rsidRDefault="00A2538C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չի նախատեսվում կցակառույցների, վերնակառույցների, շենքի գաբարիտային չափերն ընդլայնող այլ կառույցների ( այդ թվում՝ ստորգետնյա) հետևանքով օբյեկտի ընդհանուր մակերեսի ավելացում կամ շենքերի գործառական նշանակության փոփոխություն՝ </w:t>
      </w:r>
      <w:r w:rsidR="00474B7C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երեք հազար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="00E91282" w:rsidRPr="00CB0F9E">
        <w:rPr>
          <w:rFonts w:ascii="GHEA Grapalat" w:eastAsia="MS Mincho" w:hAnsi="GHEA Grapalat" w:cs="Cambria Math"/>
          <w:sz w:val="24"/>
          <w:szCs w:val="24"/>
          <w:lang w:val="hy-AM" w:eastAsia="ru-RU"/>
        </w:rPr>
        <w:t>,</w:t>
      </w:r>
    </w:p>
    <w:p w14:paraId="637C9C80" w14:textId="0856E8B0" w:rsidR="0040449A" w:rsidRPr="00CB0F9E" w:rsidRDefault="0040449A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 </w:t>
      </w:r>
      <w:r w:rsidR="00A2538C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2) 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բացի շենքերի և շինությունների վերակառուցման, ուժեղացման, վերականգնման կամ արդիականացման աշխատանքներից, նախատեսվում է նաև կցակառույցների, վերնակառույցների, շենքի տրամաչափային չափերն ընդլայնող այլ կառույցների ( այդ թվում՝ ստորգետնյա) հետևանքով օբյեկտի ընդհանուր մակերեսի ավելացում կամ շենքերի գործառական նշանակության փոփոխո</w:t>
      </w:r>
      <w:r w:rsidR="00956BC1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ւթյուն, և, բացի սույն </w:t>
      </w:r>
      <w:r w:rsidR="001541DB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հավելվածի 3-րդ կետի 1-ին ենթակետով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սահմանված դրույքաչափից, կիրառվում են նաև նոր շինարարության </w:t>
      </w:r>
      <w:r w:rsidR="00956BC1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համար սույն </w:t>
      </w:r>
      <w:r w:rsidR="00BA504F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հավելվածի</w:t>
      </w:r>
      <w:r w:rsidR="00956BC1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1-ին 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կետով սահմանված նորմերը և դրույքաչափերը՝ շենքերի և շինությունների ընդհանուր մակերեսի ավելացման կամ շենքերի գործառական նշանակության փոփոխության մասով,</w:t>
      </w:r>
    </w:p>
    <w:p w14:paraId="3E8CBD08" w14:textId="09CBBAF4" w:rsidR="0040449A" w:rsidRPr="00CB0F9E" w:rsidRDefault="00431CD7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</w:t>
      </w:r>
      <w:r w:rsidR="00A2538C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3)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միայն կցակառույցների,</w:t>
      </w:r>
      <w:r w:rsidR="00E01841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վերնակառույցների, շենքի  գաբարիտային չափերն ընդլայնող այլ կառույցների ( այդ թվում՝ ստորգետնյա) շինարարության կամ շենքերի գործառական նշանակության փոփոխությու</w:t>
      </w:r>
      <w:r w:rsidR="00D12F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ապա, սույն որոշման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իմաստով, այն համարվում է նոր շինարարություն, որի նկատմամբ կիրառվում են նոր շինարարության համար սույն 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1-ին </w:t>
      </w:r>
      <w:r w:rsidR="00E01841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կետով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հմանված նորմերը և դրույքաչափերը։</w:t>
      </w:r>
    </w:p>
    <w:p w14:paraId="383CB047" w14:textId="3975E2F0" w:rsidR="0040449A" w:rsidRPr="00CB0F9E" w:rsidRDefault="0040449A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</w:t>
      </w:r>
      <w:r w:rsidR="00A2538C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4.</w:t>
      </w:r>
      <w:r w:rsidR="00736A81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2538C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ամայնքի վարչական տարածքում շենքերի, շինությունների և քաղաքաշինական այլ օբյեկտների քանդման (բացառությամբ Հայաստանի Հանրապետության օրենսդրությամբ սահմանված քանդման թույլտվություն չպահանջվող դեպքե</w:t>
      </w:r>
      <w:r w:rsidR="00956BC1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րի) թույլտվության համար՝ </w:t>
      </w:r>
      <w:r w:rsidR="00956BC1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հինգ հազար</w:t>
      </w:r>
      <w:r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0B435B81" w14:textId="4CC16649" w:rsidR="0040449A" w:rsidRPr="00CB0F9E" w:rsidRDefault="00A2538C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5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Հ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ամայնքի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վարչ</w:t>
      </w:r>
      <w:r w:rsidR="007B208D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ական տարածքում</w:t>
      </w:r>
      <w:r w:rsidR="00F5508A" w:rsidRPr="00F5508A">
        <w:rPr>
          <w:rFonts w:ascii="GHEA Grapalat" w:eastAsia="Calibri" w:hAnsi="GHEA Grapalat" w:cs="Sylfaen"/>
          <w:b/>
          <w:noProof/>
          <w:sz w:val="24"/>
          <w:szCs w:val="24"/>
          <w:lang w:val="hy-AM"/>
        </w:rPr>
        <w:t xml:space="preserve"> </w:t>
      </w:r>
      <w:r w:rsidR="00F5508A" w:rsidRPr="00F5508A">
        <w:rPr>
          <w:rFonts w:ascii="GHEA Grapalat" w:eastAsia="Calibri" w:hAnsi="GHEA Grapalat" w:cs="Sylfaen"/>
          <w:bCs/>
          <w:noProof/>
          <w:sz w:val="24"/>
          <w:szCs w:val="24"/>
          <w:lang w:val="hy-AM"/>
        </w:rPr>
        <w:t>օրենքով և այլ իրավական ակտերով սահմանված պահանջները բավարարող լցավորման յուրաքանչյուր կայանում</w:t>
      </w:r>
      <w:r w:rsidR="007B208D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հեղուկ վառելիքի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վաճառքի թույլտվության համար՝ օրա</w:t>
      </w:r>
      <w:r w:rsidR="00956BC1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ցուցային տարվա համար՝ </w:t>
      </w:r>
      <w:r w:rsidR="00956BC1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երկու հարյուր հազար 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դրամ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321A10D2" w14:textId="032D0488" w:rsidR="0040449A" w:rsidRPr="00CB0F9E" w:rsidRDefault="00A2538C" w:rsidP="00CB0F9E">
      <w:pPr>
        <w:pStyle w:val="a3"/>
        <w:shd w:val="clear" w:color="auto" w:fill="FFFFFF"/>
        <w:spacing w:before="0" w:beforeAutospacing="0" w:after="0" w:afterAutospacing="0" w:line="360" w:lineRule="auto"/>
        <w:ind w:left="-567" w:firstLine="375"/>
        <w:jc w:val="both"/>
        <w:rPr>
          <w:rFonts w:ascii="GHEA Grapalat" w:hAnsi="GHEA Grapalat"/>
          <w:color w:val="000000"/>
          <w:lang w:val="hy-AM"/>
        </w:rPr>
      </w:pPr>
      <w:r w:rsidRPr="00CB0F9E">
        <w:rPr>
          <w:rFonts w:ascii="GHEA Grapalat" w:hAnsi="GHEA Grapalat"/>
          <w:color w:val="000000"/>
          <w:lang w:val="hy-AM"/>
        </w:rPr>
        <w:t>6</w:t>
      </w:r>
      <w:r w:rsidR="00E33CC1" w:rsidRPr="00CB0F9E">
        <w:rPr>
          <w:rFonts w:ascii="Microsoft JhengHei" w:eastAsia="Microsoft JhengHei" w:hAnsi="Microsoft JhengHei" w:cs="Microsoft JhengHei" w:hint="eastAsia"/>
          <w:color w:val="000000"/>
          <w:lang w:val="hy-AM"/>
        </w:rPr>
        <w:t>․</w:t>
      </w:r>
      <w:r w:rsidR="00E91282" w:rsidRPr="00CB0F9E">
        <w:rPr>
          <w:rFonts w:ascii="GHEA Grapalat" w:hAnsi="GHEA Grapalat"/>
          <w:color w:val="000000"/>
          <w:lang w:val="hy-AM"/>
        </w:rPr>
        <w:t xml:space="preserve"> Հ</w:t>
      </w:r>
      <w:r w:rsidR="0040449A" w:rsidRPr="00CB0F9E">
        <w:rPr>
          <w:rFonts w:ascii="GHEA Grapalat" w:hAnsi="GHEA Grapalat"/>
          <w:color w:val="000000"/>
          <w:lang w:val="hy-AM"/>
        </w:rPr>
        <w:t xml:space="preserve">ամայնքի վարչական տարածքում օրենքով և այլ իրավական ակտերով սահմանված պահանջները բավարարող լցավորման յուրաքանչյուր կայանում սեղմված բնական գազի վաճառքի թույլտվության համար՝ օրացուցային տարվա համար՝ </w:t>
      </w:r>
      <w:r w:rsidR="00956BC1" w:rsidRPr="00CB0F9E">
        <w:rPr>
          <w:rFonts w:ascii="GHEA Grapalat" w:hAnsi="GHEA Grapalat"/>
          <w:b/>
          <w:lang w:val="hy-AM"/>
        </w:rPr>
        <w:t>երկու հարյուր հազար դրամ</w:t>
      </w:r>
      <w:r w:rsidR="00E91282" w:rsidRPr="00CB0F9E">
        <w:rPr>
          <w:rFonts w:ascii="GHEA Grapalat" w:hAnsi="GHEA Grapalat"/>
          <w:color w:val="000000"/>
          <w:lang w:val="hy-AM"/>
        </w:rPr>
        <w:t>։</w:t>
      </w:r>
    </w:p>
    <w:p w14:paraId="2D042188" w14:textId="726F3E70" w:rsidR="0040449A" w:rsidRPr="00CB0F9E" w:rsidRDefault="00A2538C" w:rsidP="00CB0F9E">
      <w:pPr>
        <w:pStyle w:val="a3"/>
        <w:shd w:val="clear" w:color="auto" w:fill="FFFFFF"/>
        <w:spacing w:before="0" w:beforeAutospacing="0" w:after="0" w:afterAutospacing="0" w:line="360" w:lineRule="auto"/>
        <w:ind w:left="-567" w:firstLine="375"/>
        <w:jc w:val="both"/>
        <w:rPr>
          <w:rFonts w:ascii="GHEA Grapalat" w:hAnsi="GHEA Grapalat"/>
          <w:color w:val="000000"/>
          <w:lang w:val="hy-AM"/>
        </w:rPr>
      </w:pPr>
      <w:r w:rsidRPr="00CB0F9E">
        <w:rPr>
          <w:rFonts w:ascii="GHEA Grapalat" w:hAnsi="GHEA Grapalat"/>
          <w:color w:val="000000"/>
          <w:lang w:val="hy-AM"/>
        </w:rPr>
        <w:t>7</w:t>
      </w:r>
      <w:r w:rsidR="00E33CC1" w:rsidRPr="00CB0F9E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E91282" w:rsidRPr="00CB0F9E">
        <w:rPr>
          <w:rFonts w:ascii="GHEA Grapalat" w:hAnsi="GHEA Grapalat"/>
          <w:color w:val="000000"/>
          <w:lang w:val="hy-AM"/>
        </w:rPr>
        <w:t xml:space="preserve"> Հ</w:t>
      </w:r>
      <w:r w:rsidR="0040449A" w:rsidRPr="00CB0F9E">
        <w:rPr>
          <w:rFonts w:ascii="GHEA Grapalat" w:hAnsi="GHEA Grapalat"/>
          <w:color w:val="000000"/>
          <w:lang w:val="hy-AM"/>
        </w:rPr>
        <w:t xml:space="preserve">ամայնքի վարչական տարածքում օրենքով և այլ իրավական ակտերով սահմանված պահանջները բավարարող լցավորման յուրաքանչյուր կայանում հեղուկացված նավթային </w:t>
      </w:r>
      <w:r w:rsidR="0040449A" w:rsidRPr="00CB0F9E">
        <w:rPr>
          <w:rFonts w:ascii="GHEA Grapalat" w:hAnsi="GHEA Grapalat"/>
          <w:color w:val="000000"/>
          <w:lang w:val="hy-AM"/>
        </w:rPr>
        <w:lastRenderedPageBreak/>
        <w:t xml:space="preserve">կամ ածխաջրածնային գազերի վաճառքի թույլտվության համար՝ օրացուցային տարվա համար՝ </w:t>
      </w:r>
      <w:r w:rsidR="00956BC1" w:rsidRPr="00CB0F9E">
        <w:rPr>
          <w:rFonts w:ascii="GHEA Grapalat" w:hAnsi="GHEA Grapalat"/>
          <w:b/>
          <w:lang w:val="hy-AM"/>
        </w:rPr>
        <w:t>երկու հարյուր հազար դրամ</w:t>
      </w:r>
      <w:r w:rsidR="00E91282" w:rsidRPr="00CB0F9E">
        <w:rPr>
          <w:rFonts w:ascii="GHEA Grapalat" w:hAnsi="GHEA Grapalat"/>
          <w:color w:val="000000"/>
          <w:lang w:val="hy-AM"/>
        </w:rPr>
        <w:t>։</w:t>
      </w:r>
    </w:p>
    <w:p w14:paraId="12871EB3" w14:textId="1B7E01A2" w:rsidR="0040449A" w:rsidRPr="00CB0F9E" w:rsidRDefault="00A2538C" w:rsidP="00CB0F9E">
      <w:pPr>
        <w:pStyle w:val="a3"/>
        <w:shd w:val="clear" w:color="auto" w:fill="FFFFFF"/>
        <w:spacing w:before="0" w:beforeAutospacing="0" w:after="0" w:afterAutospacing="0" w:line="360" w:lineRule="auto"/>
        <w:ind w:left="-567" w:firstLine="375"/>
        <w:jc w:val="both"/>
        <w:rPr>
          <w:rFonts w:ascii="GHEA Grapalat" w:hAnsi="GHEA Grapalat"/>
          <w:color w:val="000000"/>
          <w:lang w:val="hy-AM"/>
        </w:rPr>
      </w:pPr>
      <w:r w:rsidRPr="00CB0F9E">
        <w:rPr>
          <w:rFonts w:ascii="GHEA Grapalat" w:hAnsi="GHEA Grapalat"/>
          <w:lang w:val="hy-AM"/>
        </w:rPr>
        <w:t>8</w:t>
      </w:r>
      <w:r w:rsidRPr="00CB0F9E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40449A" w:rsidRPr="00CB0F9E">
        <w:rPr>
          <w:rFonts w:ascii="GHEA Grapalat" w:hAnsi="GHEA Grapalat"/>
          <w:lang w:val="hy-AM"/>
        </w:rPr>
        <w:t xml:space="preserve"> </w:t>
      </w:r>
      <w:r w:rsidR="0040449A" w:rsidRPr="00CB0F9E">
        <w:rPr>
          <w:rFonts w:ascii="GHEA Grapalat" w:hAnsi="GHEA Grapalat"/>
          <w:color w:val="000000"/>
          <w:lang w:val="hy-AM"/>
        </w:rPr>
        <w:t xml:space="preserve">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համար՝ օրացուցային տարվա համար՝ </w:t>
      </w:r>
      <w:r w:rsidR="00956BC1" w:rsidRPr="00CB0F9E">
        <w:rPr>
          <w:rFonts w:ascii="GHEA Grapalat" w:hAnsi="GHEA Grapalat"/>
          <w:b/>
          <w:color w:val="000000"/>
          <w:lang w:val="hy-AM"/>
        </w:rPr>
        <w:t>հարյուր հազար դրամ</w:t>
      </w:r>
      <w:r w:rsidR="00E91282" w:rsidRPr="00CB0F9E">
        <w:rPr>
          <w:rFonts w:ascii="GHEA Grapalat" w:hAnsi="GHEA Grapalat"/>
          <w:color w:val="000000"/>
          <w:lang w:val="hy-AM"/>
        </w:rPr>
        <w:t>։</w:t>
      </w:r>
    </w:p>
    <w:p w14:paraId="64B166A8" w14:textId="53833E54" w:rsidR="0040449A" w:rsidRPr="00CB0F9E" w:rsidRDefault="00A2538C" w:rsidP="00CB0F9E">
      <w:pPr>
        <w:pStyle w:val="a3"/>
        <w:shd w:val="clear" w:color="auto" w:fill="FFFFFF"/>
        <w:spacing w:before="0" w:beforeAutospacing="0" w:after="0" w:afterAutospacing="0" w:line="360" w:lineRule="auto"/>
        <w:ind w:left="-567" w:firstLine="375"/>
        <w:jc w:val="both"/>
        <w:rPr>
          <w:rFonts w:ascii="GHEA Grapalat" w:hAnsi="GHEA Grapalat"/>
          <w:color w:val="000000"/>
          <w:lang w:val="hy-AM"/>
        </w:rPr>
      </w:pPr>
      <w:r w:rsidRPr="00CB0F9E">
        <w:rPr>
          <w:rFonts w:ascii="GHEA Grapalat" w:hAnsi="GHEA Grapalat"/>
          <w:color w:val="000000"/>
          <w:lang w:val="hy-AM"/>
        </w:rPr>
        <w:t>9</w:t>
      </w:r>
      <w:r w:rsidR="00132E3F" w:rsidRPr="00CB0F9E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40449A" w:rsidRPr="00CB0F9E">
        <w:rPr>
          <w:rFonts w:ascii="GHEA Grapalat" w:hAnsi="GHEA Grapalat"/>
          <w:color w:val="000000"/>
          <w:lang w:val="hy-AM"/>
        </w:rPr>
        <w:t xml:space="preserve"> 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բնական գազի վաճառքի թույլտվության համար՝ օրացուցային տարվա համար՝ </w:t>
      </w:r>
      <w:r w:rsidR="00956BC1" w:rsidRPr="00CB0F9E">
        <w:rPr>
          <w:rFonts w:ascii="GHEA Grapalat" w:hAnsi="GHEA Grapalat"/>
          <w:b/>
          <w:color w:val="000000"/>
          <w:lang w:val="hy-AM"/>
        </w:rPr>
        <w:t>հարյուր հազար դրամ</w:t>
      </w:r>
      <w:r w:rsidR="00E91282" w:rsidRPr="00CB0F9E">
        <w:rPr>
          <w:rFonts w:ascii="GHEA Grapalat" w:hAnsi="GHEA Grapalat"/>
          <w:color w:val="000000"/>
          <w:lang w:val="hy-AM"/>
        </w:rPr>
        <w:t>։</w:t>
      </w:r>
    </w:p>
    <w:p w14:paraId="04BC2CA0" w14:textId="74EEDA07" w:rsidR="0040449A" w:rsidRPr="00CB0F9E" w:rsidRDefault="00A2538C" w:rsidP="00CB0F9E">
      <w:pPr>
        <w:pStyle w:val="a3"/>
        <w:shd w:val="clear" w:color="auto" w:fill="FFFFFF"/>
        <w:spacing w:before="0" w:beforeAutospacing="0" w:after="0" w:afterAutospacing="0" w:line="360" w:lineRule="auto"/>
        <w:ind w:left="-567" w:firstLine="375"/>
        <w:jc w:val="both"/>
        <w:rPr>
          <w:rFonts w:ascii="GHEA Grapalat" w:hAnsi="GHEA Grapalat"/>
          <w:color w:val="000000"/>
          <w:lang w:val="hy-AM"/>
        </w:rPr>
      </w:pPr>
      <w:r w:rsidRPr="00CB0F9E">
        <w:rPr>
          <w:rFonts w:ascii="GHEA Grapalat" w:hAnsi="GHEA Grapalat"/>
          <w:color w:val="000000"/>
          <w:lang w:val="hy-AM"/>
        </w:rPr>
        <w:t>10</w:t>
      </w:r>
      <w:r w:rsidR="00132E3F" w:rsidRPr="00CB0F9E">
        <w:rPr>
          <w:rFonts w:ascii="Microsoft JhengHei" w:eastAsia="Microsoft JhengHei" w:hAnsi="Microsoft JhengHei" w:cs="Microsoft JhengHei" w:hint="eastAsia"/>
          <w:color w:val="000000"/>
          <w:lang w:val="hy-AM"/>
        </w:rPr>
        <w:t>․</w:t>
      </w:r>
      <w:r w:rsidR="0040449A" w:rsidRPr="00CB0F9E">
        <w:rPr>
          <w:rFonts w:ascii="GHEA Grapalat" w:hAnsi="GHEA Grapalat"/>
          <w:color w:val="000000"/>
          <w:lang w:val="hy-AM"/>
        </w:rPr>
        <w:t xml:space="preserve"> 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համար՝ օրացուցային տարվա համար՝ </w:t>
      </w:r>
      <w:r w:rsidR="00956BC1" w:rsidRPr="00CB0F9E">
        <w:rPr>
          <w:rFonts w:ascii="GHEA Grapalat" w:hAnsi="GHEA Grapalat"/>
          <w:b/>
          <w:color w:val="000000"/>
          <w:lang w:val="hy-AM"/>
        </w:rPr>
        <w:t>հարյուր հազար դրամ</w:t>
      </w:r>
      <w:r w:rsidR="00E91282" w:rsidRPr="00CB0F9E">
        <w:rPr>
          <w:rFonts w:ascii="GHEA Grapalat" w:hAnsi="GHEA Grapalat"/>
          <w:color w:val="000000"/>
          <w:lang w:val="hy-AM"/>
        </w:rPr>
        <w:t>։</w:t>
      </w:r>
    </w:p>
    <w:p w14:paraId="4208B7B0" w14:textId="7F091AB4" w:rsidR="0040449A" w:rsidRPr="00CB0F9E" w:rsidRDefault="00A2538C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11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344A6">
        <w:rPr>
          <w:rFonts w:ascii="GHEA Grapalat" w:eastAsia="Calibri" w:hAnsi="GHEA Grapalat" w:cs="Sylfaen"/>
          <w:noProof/>
          <w:sz w:val="24"/>
          <w:szCs w:val="24"/>
          <w:lang w:val="hy-AM"/>
        </w:rPr>
        <w:t>Հ</w:t>
      </w:r>
      <w:r w:rsidR="00D344A6" w:rsidRPr="00D344A6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ամայնքի վարչական տարածքում </w:t>
      </w:r>
      <w:r w:rsidR="00D344A6" w:rsidRPr="00D344A6">
        <w:rPr>
          <w:rFonts w:ascii="GHEA Grapalat" w:eastAsia="Calibri" w:hAnsi="GHEA Grapalat" w:cs="Sylfaen"/>
          <w:bCs/>
          <w:noProof/>
          <w:sz w:val="24"/>
          <w:szCs w:val="24"/>
          <w:lang w:val="hy-AM"/>
        </w:rPr>
        <w:t>գտնվող խանութներում, կրպակներում, հեղուկ վառելիքի կամ սեղմված բնական կամ հեղուկացված նավթային կամ ածխաջրածնային գազերի մանրածախ առևտրի կետերում, ավտոլվացման կետերում, ավտոմեքենաների տեխնիկական սպասարկման և նորոգման ծառայության օբյեկտներում տնտեսավարողի գործունեության յուրաքանչյուր վայրում</w:t>
      </w:r>
      <w:r w:rsidR="00D344A6" w:rsidRPr="00D344A6">
        <w:rPr>
          <w:rFonts w:ascii="GHEA Grapalat" w:eastAsia="Calibri" w:hAnsi="GHEA Grapalat" w:cs="Sylfaen"/>
          <w:b/>
          <w:noProof/>
          <w:sz w:val="24"/>
          <w:szCs w:val="24"/>
          <w:lang w:val="hy-AM"/>
        </w:rPr>
        <w:t xml:space="preserve"> </w:t>
      </w:r>
      <w:r w:rsidR="00D344A6" w:rsidRPr="00D344A6">
        <w:rPr>
          <w:rFonts w:ascii="GHEA Grapalat" w:eastAsia="Calibri" w:hAnsi="GHEA Grapalat" w:cs="Sylfaen"/>
          <w:noProof/>
          <w:sz w:val="24"/>
          <w:szCs w:val="24"/>
          <w:lang w:val="hy-AM"/>
        </w:rPr>
        <w:t>տեխնիկական հեղուկների վաճառքի թույլտվության համար՝ օրացուցային տարվա համար՝</w:t>
      </w:r>
      <w:r w:rsidR="00D344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E694D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վաթսուն հազար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637BB24D" w14:textId="41705BFE" w:rsidR="0040449A" w:rsidRPr="00CB0F9E" w:rsidRDefault="00A2538C" w:rsidP="00CB0F9E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12</w:t>
      </w:r>
      <w:r w:rsidRPr="00CB0F9E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="0040449A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կառավարության սահմանած ցանկում ընդգրկված սահմանամերձ և բարձրլեռնային բնակավայրերի տարածքում գտնվող խանութներում, կրպակներում, հեղուկ վառելիքի կամ սեղմված բնական կամ հեղուկացված նավթային կամ ածխաջրածնային գազերի մանրածախ առևտրի կետերում, ավտոլվացման կետերում, ավտոմեքենաների տեխնիկական սպասարկման և նորոգման ծառայության օբյեկտներում </w:t>
      </w:r>
      <w:r w:rsidR="0040449A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տնտեսավարողի գործունեության յուրաքանչյուր վայրում տեխնիկական հեղուկների վաճառքի թույլտվության համար՝ օրացուցային տարվա համար՝ </w:t>
      </w:r>
      <w:r w:rsidR="004E694D" w:rsidRPr="00CB0F9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քսան հազար դրամ</w:t>
      </w:r>
      <w:r w:rsidR="00E91282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1B742C3C" w14:textId="416CE439" w:rsidR="0040449A" w:rsidRPr="00CB0F9E" w:rsidRDefault="00A2538C" w:rsidP="00CB0F9E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13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ամայնքի վարչական տարածքում թանկարժեք մետաղներից պատրաստված իրերի որոշակի վայրում մանրածախ առք ու վաճառք իրականացնելու թույլտվության համար՝ օրացուցային տարվա համար՝ </w:t>
      </w:r>
      <w:r w:rsidR="004E694D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հիսուն հազար դրամ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52D1C1BA" w14:textId="7DF99FDF" w:rsidR="0040449A" w:rsidRPr="00CB0F9E" w:rsidRDefault="00A2538C" w:rsidP="00CB0F9E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14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FB5E25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ամայնքի վարչական տարածքում ոգելից և ալկոհոլային խմիչքների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կամ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</w:p>
    <w:p w14:paraId="5401E4CB" w14:textId="06201F38" w:rsidR="0040449A" w:rsidRPr="00CB0F9E" w:rsidRDefault="00A2538C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1)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ոգելից և ալկոհոլային խմիչքի վաճառքի թույլտվության համար՝ յուրաքանչյուր եռամսյակի համար՝</w:t>
      </w:r>
    </w:p>
    <w:p w14:paraId="67B332FC" w14:textId="7758543B" w:rsidR="0040449A" w:rsidRPr="00CB0F9E" w:rsidRDefault="00F4086E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ա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մինչև 26 քառակուսի մետր ընդհանուր մակերես ունեցող հիմնական և ոչ հիմանական շինությունների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ներսում վաճառքի</w:t>
      </w:r>
      <w:r w:rsidR="004E694D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կազմակերպման դեպքում՝ </w:t>
      </w:r>
      <w:r w:rsidR="004E694D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յոթ</w:t>
      </w:r>
      <w:r w:rsidR="002B09D9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հազար հինգ հարյուր</w:t>
      </w:r>
      <w:r w:rsidR="004E694D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դրամ,</w:t>
      </w:r>
    </w:p>
    <w:p w14:paraId="60B7D552" w14:textId="12CE13EF" w:rsidR="0040449A" w:rsidRPr="00CB0F9E" w:rsidRDefault="00F4086E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բ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26-ից մինչև 50 քառակուսի մետր ընդհանուր մակերես ունեցող հիմնական և ոչ հիմանական շինությունների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ներսում վաճառքի</w:t>
      </w:r>
      <w:r w:rsidR="00AD7563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կազմակերպման դեպքում՝ </w:t>
      </w:r>
      <w:r w:rsidR="00AD7563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տասնմեկ հազար 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դրամ,</w:t>
      </w:r>
    </w:p>
    <w:p w14:paraId="077F9A96" w14:textId="47250CEF" w:rsidR="0040449A" w:rsidRPr="00CB0F9E" w:rsidRDefault="00F4086E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գ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50-ից մինչև 100 քառակուսի մետր ընդհանուր մակերես ունեցող հիմնական և ոչ հիմանական շինությունների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ներսում վաճառքի կազմակերպման դեպքում՝ </w:t>
      </w:r>
      <w:r w:rsidR="00AD7563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տասնյոթ հազար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դրամ,</w:t>
      </w:r>
    </w:p>
    <w:p w14:paraId="455A2045" w14:textId="48057205" w:rsidR="0040449A" w:rsidRPr="00CB0F9E" w:rsidRDefault="00F4086E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դ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100-ից մինչև 200 քառակուսի մետր ընդհանուր մակերես ունեցող հիմնական և ոչ հիմանական շինությունների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ներսում վաճառքի կազմակերպման դեպքում՝ </w:t>
      </w:r>
      <w:r w:rsidR="00AD7563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քսաներկու հազար հինգ հարյուր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դրամ,</w:t>
      </w:r>
    </w:p>
    <w:p w14:paraId="2D94BE40" w14:textId="69ED23E9" w:rsidR="0040449A" w:rsidRPr="00CB0F9E" w:rsidRDefault="00F4086E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ե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200-ից մինչև 500 քառակուսի մետր ընդհանուր մակերես ունեցող հիմնական և ոչ հիմանական շինությունների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ներսում վաճառքի կազմակերպման դեպքում՝ </w:t>
      </w:r>
      <w:r w:rsidR="00AD7563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երեսունհինգ հազար դրամ,</w:t>
      </w:r>
    </w:p>
    <w:p w14:paraId="3E536628" w14:textId="3F9FF639" w:rsidR="0040449A" w:rsidRPr="00CB0F9E" w:rsidRDefault="00F4086E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   զ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500 և ավելի քառակուսի մետր ընդհանուր մակերես ունեցող հիմնական և ոչ հիմանական շինությունների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ներսում վաճառքի կազմակերպման դեպքում՝ </w:t>
      </w:r>
      <w:r w:rsidR="00AD7563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հարյուր հազար</w:t>
      </w:r>
      <w:r w:rsidR="00E91282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դրամ,</w:t>
      </w:r>
    </w:p>
    <w:p w14:paraId="2082DC42" w14:textId="31870727" w:rsidR="0040449A" w:rsidRPr="00CB0F9E" w:rsidRDefault="00A2538C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2)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  <w:t>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համար` յուրաքանչյուր եռամսյակի համար`</w:t>
      </w:r>
    </w:p>
    <w:p w14:paraId="57488DA4" w14:textId="23321FB4" w:rsidR="0040449A" w:rsidRPr="00CB0F9E" w:rsidRDefault="00F4086E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ա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մինչև 26 քառակուսի մետր ընդհանուր մակերես ունեցող հիմնական և ոչ հիմանական շինությունների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ներսում վաճառքի կազմակերպման դեպքում՝ </w:t>
      </w:r>
      <w:r w:rsidR="00AD7563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յոթ հազար հինգ հարյուր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դրամ,</w:t>
      </w:r>
    </w:p>
    <w:p w14:paraId="156EB93A" w14:textId="2C1499D5" w:rsidR="0040449A" w:rsidRPr="00CB0F9E" w:rsidRDefault="00F4086E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բ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26-ից մինչև 50 քառակուսի մետր ընդհանուր մակերես ունեցող հիմնական և ոչ հիմանական շինությունների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ներսում վաճառքի կազմակերպման դեպքում՝ </w:t>
      </w:r>
      <w:r w:rsidR="00AD7563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տասնմեկ հազար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դրամ,</w:t>
      </w:r>
    </w:p>
    <w:p w14:paraId="53C4A815" w14:textId="44B2F695" w:rsidR="0040449A" w:rsidRPr="00CB0F9E" w:rsidRDefault="00F4086E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գ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50-ից մինչև 100 քառակուսի մետր ընդհանուր մակերես ունեցող հիմնական և ոչ հիմանական շինությունների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ներսում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40449A" w:rsidRPr="00CB0F9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վաճառքի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կազմակերպման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դեպքում՝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D7563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տասնյոթ հազար </w:t>
      </w:r>
      <w:r w:rsidR="0040449A" w:rsidRPr="00CB0F9E"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  <w:t>դրամ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,</w:t>
      </w:r>
    </w:p>
    <w:p w14:paraId="3A710871" w14:textId="76DA3367" w:rsidR="0040449A" w:rsidRPr="00CB0F9E" w:rsidRDefault="0040449A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F4086E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</w:t>
      </w:r>
      <w:r w:rsidR="00F4086E"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F4086E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100-ից մինչև 200 քառակուսի մետր ընդհանուր մակերես ունեցող հիմնական և ոչ հիմանական շինությունների</w:t>
      </w:r>
      <w:r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ներսում վաճառքի կազմակերպման դեպքում՝ </w:t>
      </w:r>
      <w:r w:rsidR="00AD7563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քսան երկու հազար</w:t>
      </w:r>
      <w:r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դրամ,</w:t>
      </w:r>
    </w:p>
    <w:p w14:paraId="1D5DB696" w14:textId="2E070177" w:rsidR="0040449A" w:rsidRPr="00CB0F9E" w:rsidRDefault="00F4086E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ե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200-ից մինչև 500 քառակուսի մետր ընդհանուր մակերես ունեցող հիմնական և ոչ հիմանական շինությունների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ներսում վաճառքի կազմակերպման դեպքում՝ </w:t>
      </w:r>
      <w:r w:rsidR="00AD7563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երեսունհինգ հազար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դրամ,</w:t>
      </w:r>
    </w:p>
    <w:p w14:paraId="2F3262AC" w14:textId="40B57DC5" w:rsidR="0040449A" w:rsidRPr="00CB0F9E" w:rsidRDefault="00F4086E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զ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500 և ավելի քառակուսի մետր ընդհանուր մակերես ունեցող հիմնական և ոչ հիմանական շինությունների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ներսում վաճառքի կազմակերպման դեպքում՝ </w:t>
      </w:r>
      <w:r w:rsidR="00AD7563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հարյուր հազար</w:t>
      </w:r>
      <w:r w:rsidR="00E91282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դրամ։</w:t>
      </w:r>
    </w:p>
    <w:p w14:paraId="3B003395" w14:textId="4E367042" w:rsidR="0040449A" w:rsidRPr="00CB0F9E" w:rsidRDefault="00A2538C" w:rsidP="00B21711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15.</w:t>
      </w:r>
      <w:r w:rsidR="00736A81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րավաբանական անձանց և անհատ ձեռնարկատերե</w:t>
      </w:r>
      <w:r w:rsidR="00FB5E25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րին համայնքի վարչական տարածքում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hAnsi="GHEA Grapalat"/>
          <w:sz w:val="24"/>
          <w:szCs w:val="24"/>
          <w:lang w:val="hy-AM"/>
        </w:rPr>
        <w:t>«Առևտրի և ծառայությունների մասին» օրենքով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սահմանված բացօթյա առևտրի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կազմակերպման թույլտվության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համար յուրաքանչյուր օրվա համար՝ մեկ քառակուսի մետրի համար </w:t>
      </w:r>
      <w:r w:rsidR="00220537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երեք հարյուր հիսուն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11C79F77" w14:textId="7D45F04A" w:rsidR="0040449A" w:rsidRPr="00CB0F9E" w:rsidRDefault="00EA3B4A" w:rsidP="00B21711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16.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ամայնքի  վարչական տարածքում առևտրի, հանրային սննդի, զվարճանքի, շահումով խաղերի և վիճակախաղերի կազմակերպման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օբյեկտների,խաղատների և բաղնիքների (սաունաներին) ժամը 24.00-ից հետո աշխատելու թույլտվության համար՝ օրացուցային տարվա համար՝</w:t>
      </w:r>
    </w:p>
    <w:p w14:paraId="323D64E2" w14:textId="40C08A6C" w:rsidR="0040449A" w:rsidRPr="00CB0F9E" w:rsidRDefault="00EA3B4A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1)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</w:t>
      </w:r>
      <w:r w:rsidR="00220537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ռևտրի օբյեկտների համար՝ </w:t>
      </w:r>
      <w:r w:rsidR="00D344A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քառասունինը հազար ինը հարյուր</w:t>
      </w:r>
      <w:r w:rsidR="00220537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դրամ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785404F8" w14:textId="72BBE2FB" w:rsidR="0040449A" w:rsidRPr="00CB0F9E" w:rsidRDefault="0040449A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EA3B4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2)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հանրային սննդի և զվարճանքի օբյեկտների համար՝ </w:t>
      </w:r>
      <w:r w:rsidR="00D344A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իննսունինը</w:t>
      </w:r>
      <w:r w:rsidR="00220537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հազար</w:t>
      </w:r>
      <w:r w:rsidR="00D344A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ինը հարյուր</w:t>
      </w:r>
      <w:r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4A4F9A40" w14:textId="489B0E27" w:rsidR="0040449A" w:rsidRPr="00CB0F9E" w:rsidRDefault="00EA3B4A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3)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բաղնիքների (սաունաների) համար՝ </w:t>
      </w:r>
      <w:r w:rsidR="00D344A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չորս </w:t>
      </w:r>
      <w:r w:rsidR="00220537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հարյուր</w:t>
      </w:r>
      <w:r w:rsidR="00D344A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իննսունինը</w:t>
      </w:r>
      <w:r w:rsidR="00220537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հազար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D344A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ինը հարյուր 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դրամ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6ADD6256" w14:textId="1F252981" w:rsidR="0040449A" w:rsidRPr="00CB0F9E" w:rsidRDefault="00EA3B4A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4)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խաղատների համար՝ </w:t>
      </w:r>
      <w:r w:rsidR="00D344A6" w:rsidRPr="00D344A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ինը հարյուր</w:t>
      </w:r>
      <w:r w:rsidR="00D344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344A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իննսունինը հազար  ինը հարյուր</w:t>
      </w:r>
      <w:r w:rsidR="00220537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դրամ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4A127C52" w14:textId="72F0A07B" w:rsidR="0040449A" w:rsidRPr="00CB0F9E" w:rsidRDefault="00EA3B4A" w:rsidP="00D344A6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5)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շահումով խաղերի համար՝ </w:t>
      </w:r>
      <w:r w:rsidR="00D344A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չորս </w:t>
      </w:r>
      <w:r w:rsidR="00D344A6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հարյուր</w:t>
      </w:r>
      <w:r w:rsidR="00D344A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իննսունինը</w:t>
      </w:r>
      <w:r w:rsidR="00D344A6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հազար </w:t>
      </w:r>
      <w:r w:rsidR="00D344A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ինը հարյուր </w:t>
      </w:r>
      <w:r w:rsidR="00D344A6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դրամ</w:t>
      </w:r>
      <w:r w:rsidR="00D344A6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42383207" w14:textId="4321A7A2" w:rsidR="0040449A" w:rsidRPr="00CB0F9E" w:rsidRDefault="00EA3B4A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6)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վիճակախաղերի համար՝</w:t>
      </w:r>
      <w:r w:rsidR="00D344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20537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հարյուր</w:t>
      </w:r>
      <w:r w:rsidR="00D344A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քառասունինը հազար</w:t>
      </w:r>
      <w:r w:rsidR="00220537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D344A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ինը հարյուր</w:t>
      </w:r>
      <w:r w:rsidR="00E91282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դրամ։</w:t>
      </w:r>
    </w:p>
    <w:p w14:paraId="00E40107" w14:textId="305970D0" w:rsidR="0040449A" w:rsidRPr="00CB0F9E" w:rsidRDefault="005F481F" w:rsidP="00B21711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17</w:t>
      </w:r>
      <w:r w:rsidR="00EA3B4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ամայնքի վարչական </w:t>
      </w:r>
      <w:r w:rsidR="00DD6D4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տարածքում </w:t>
      </w:r>
      <w:r w:rsidR="00DD6D41" w:rsidRPr="00DD6D41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հանրային սննդի կազմակերպման </w:t>
      </w:r>
      <w:r w:rsidR="00DD6D41" w:rsidRPr="00DD6D41">
        <w:rPr>
          <w:rFonts w:ascii="GHEA Grapalat" w:eastAsia="Calibri" w:hAnsi="GHEA Grapalat" w:cs="Sylfaen"/>
          <w:bCs/>
          <w:noProof/>
          <w:sz w:val="24"/>
          <w:szCs w:val="24"/>
          <w:lang w:val="hy-AM"/>
        </w:rPr>
        <w:t>և իրականացման (համայնքի ավագանու որոշմամբ սահմանված կանոններին համապատասխան)՝ տնտեսավարողի գործունեության համար առանձնացված յուրաքանչյուր վայրում հանրային սննդի կազմակերպման և իրականացման</w:t>
      </w:r>
      <w:r w:rsidR="00DD6D41" w:rsidRPr="00DD6D41">
        <w:rPr>
          <w:rFonts w:ascii="GHEA Grapalat" w:eastAsia="Calibri" w:hAnsi="GHEA Grapalat" w:cs="Sylfaen"/>
          <w:b/>
          <w:noProof/>
          <w:sz w:val="24"/>
          <w:szCs w:val="24"/>
          <w:lang w:val="hy-AM"/>
        </w:rPr>
        <w:t xml:space="preserve"> </w:t>
      </w:r>
      <w:r w:rsidR="00DD6D41" w:rsidRPr="00DD6D41">
        <w:rPr>
          <w:rFonts w:ascii="GHEA Grapalat" w:eastAsia="Calibri" w:hAnsi="GHEA Grapalat" w:cs="Sylfaen"/>
          <w:noProof/>
          <w:sz w:val="24"/>
          <w:szCs w:val="24"/>
          <w:lang w:val="hy-AM"/>
        </w:rPr>
        <w:t>թույլտվության համար տեղական տուրքը յուրաքանչյուր եռամսյակի համար սահմանվում է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</w:p>
    <w:p w14:paraId="46080BC9" w14:textId="37AE74BE" w:rsidR="0040449A" w:rsidRPr="00CB0F9E" w:rsidRDefault="00EA3B4A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1)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հիմնական շինությունների ներսում՝</w:t>
      </w:r>
    </w:p>
    <w:p w14:paraId="3DB8F83C" w14:textId="421032BC" w:rsidR="0040449A" w:rsidRPr="00CB0F9E" w:rsidRDefault="00574BF3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ա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մինչև 26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քառակուսի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մետր ընդհանուր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մակերես ունեցող հարային սննդի օբյեկտի համար՝ </w:t>
      </w:r>
      <w:r w:rsidR="00220537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հինգ հազար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7C17EF68" w14:textId="5D48DEEC" w:rsidR="0040449A" w:rsidRPr="00CB0F9E" w:rsidRDefault="00574BF3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բ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26-ից մինչև 50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քառակուսի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մետր ընդհանուր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մակերես ունեցող հանրային սննդի օբյեկտի համար՝ </w:t>
      </w:r>
      <w:r w:rsidR="00531D09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տաս</w:t>
      </w:r>
      <w:r w:rsidR="00A0382D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ը</w:t>
      </w:r>
      <w:r w:rsidR="00531D09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հազար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3D487246" w14:textId="7FF558A5" w:rsidR="0040449A" w:rsidRPr="00CB0F9E" w:rsidRDefault="00574BF3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գ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50-ից մինչև 100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քառակուսի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մետր ընդհանուր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մակերես ունեցող հանրայ</w:t>
      </w:r>
      <w:r w:rsidR="00531D09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ին սննդի օբյեկտի համար՝ </w:t>
      </w:r>
      <w:r w:rsidR="00531D09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տասնհինգ հազար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1F54CD42" w14:textId="589C1976" w:rsidR="0040449A" w:rsidRPr="00CB0F9E" w:rsidRDefault="00574BF3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դ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100-ից մինչև 200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քառակուսի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մետր ընդհանուր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մակերես ունեցող հարային սննդի օբյեկտի համար՝ </w:t>
      </w:r>
      <w:r w:rsidR="00531D09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քսան հազար 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դրամ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1353310D" w14:textId="5B760C11" w:rsidR="0040449A" w:rsidRPr="00CB0F9E" w:rsidRDefault="00574BF3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 ե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200-ից մինչև 500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քառակուսի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մետր ընդհանուր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մակերես ունեցող հանրայ</w:t>
      </w:r>
      <w:r w:rsidR="00531D09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ին սննդի օբյեկտի համար՝ </w:t>
      </w:r>
      <w:r w:rsidR="00531D09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երեսուն հազար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798D6B8D" w14:textId="2E51F506" w:rsidR="0040449A" w:rsidRPr="00CB0F9E" w:rsidRDefault="00574BF3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զ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500 և ավելի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քառակուսի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մետր ընդհանուր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մակերես ունեցող հարային սննդի օբյեկտի համար՝ </w:t>
      </w:r>
      <w:r w:rsidR="00531D09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հիսուն հազար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41640A64" w14:textId="259A897A" w:rsidR="0040449A" w:rsidRPr="00CB0F9E" w:rsidRDefault="0040449A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EA3B4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2)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ոչ հիմնական շինությունների ներսում՝</w:t>
      </w:r>
    </w:p>
    <w:p w14:paraId="35EF7612" w14:textId="0F9F7BA6" w:rsidR="0040449A" w:rsidRPr="00CB0F9E" w:rsidRDefault="00574BF3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մինչև 26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քառակուսի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մետր ընդհանուր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մակերես ունեցող հարային սննդի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օբյեկտի համար՝ </w:t>
      </w:r>
      <w:r w:rsidR="00531D09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մեկ հազար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3E915EEA" w14:textId="290BEFDC" w:rsidR="0040449A" w:rsidRPr="00CB0F9E" w:rsidRDefault="00574BF3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բ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26-ից մինչև 50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քառակուսի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մետր ընդհանուր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մակերես ունեցող հանրային սննդի օբյեկտի համար՝ </w:t>
      </w:r>
      <w:r w:rsidR="00531D09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երկու հազար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69F310B2" w14:textId="614D9A6B" w:rsidR="0040449A" w:rsidRPr="00CB0F9E" w:rsidRDefault="00574BF3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գ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50-ից մինչև 100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քառակուսի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մետր ընդհանուր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մակերես ունեցող հանրային սննդի օբյեկտի համար՝ </w:t>
      </w:r>
      <w:r w:rsidR="00531D09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չորս հազար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դրամ,</w:t>
      </w:r>
    </w:p>
    <w:p w14:paraId="2CD466C4" w14:textId="3B9499E3" w:rsidR="0040449A" w:rsidRPr="00CB0F9E" w:rsidRDefault="0040449A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="00574BF3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</w:t>
      </w:r>
      <w:r w:rsidR="00574BF3"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574BF3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100-ից մինչև 200</w:t>
      </w:r>
      <w:r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քառակուսի</w:t>
      </w:r>
      <w:r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մետր ընդհանուր</w:t>
      </w:r>
      <w:r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մակերես ունեցող հանրային սննդի օբյեկտի համար՝ </w:t>
      </w:r>
      <w:r w:rsidR="00531D09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ութ հազար</w:t>
      </w:r>
      <w:r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6B772878" w14:textId="38660FF4" w:rsidR="0040449A" w:rsidRPr="00CB0F9E" w:rsidRDefault="00574BF3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ե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200-ից մինչև 500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քառակուսի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մետր ընդհանուր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մակերես ունեցող հանրային սննդի օբյեկտի համար՝ </w:t>
      </w:r>
      <w:r w:rsidR="00531D09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տասնհինգ հազար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5558776F" w14:textId="61E97286" w:rsidR="0040449A" w:rsidRPr="00CB0F9E" w:rsidRDefault="00574BF3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զ</w:t>
      </w:r>
      <w:r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500 և ավելի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քառակուսի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մետր ընդհանուր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մակերես ունեցող հարային սննդի օբյեկտի համար՝ </w:t>
      </w:r>
      <w:r w:rsidR="00531D09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քսանհինգ հազար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6F7923D3" w14:textId="333F0D72" w:rsidR="0040449A" w:rsidRPr="00CB0F9E" w:rsidRDefault="0040449A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</w:t>
      </w:r>
      <w:r w:rsidR="005B60ED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18</w:t>
      </w:r>
      <w:r w:rsidR="00EA3B4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վագանու սահմանած կարգին ու պայմաններին համապատասխան համայնքի վարչական տարածքում արտաքին գովազդ տեղադրելու թույլտվության համար, բացառությամբ </w:t>
      </w:r>
      <w:r w:rsidR="00DD6D41" w:rsidRPr="00DD6D41">
        <w:rPr>
          <w:rFonts w:ascii="GHEA Grapalat" w:eastAsia="Calibri" w:hAnsi="GHEA Grapalat" w:cs="Sylfaen"/>
          <w:bCs/>
          <w:noProof/>
          <w:sz w:val="24"/>
          <w:szCs w:val="24"/>
          <w:lang w:val="hy-AM"/>
        </w:rPr>
        <w:t>բնակավայրերի սահմաններից դուրս գտնվող պետական</w:t>
      </w:r>
      <w:r w:rsidR="00DD6D41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նշանակության ավտոմոբիլային ճանապարհների օտարման շերտերում և պաշտպանական գոտիներում տեղադրվող գովազդների թույլտվությունների, յուրաքանչյուր ամիսը մեկ քառակուսի մետրի համար՝</w:t>
      </w:r>
    </w:p>
    <w:p w14:paraId="156050EA" w14:textId="77CA565E" w:rsidR="0040449A" w:rsidRPr="00CB0F9E" w:rsidRDefault="00EA3B4A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1)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ալկոհոլային սպիրտի պարունակությունը մինչև 20 ծավալային տոկոս արտադրանք գովազդո</w:t>
      </w:r>
      <w:r w:rsidR="00531D09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ղ արտաքին գովազդի համար՝ </w:t>
      </w:r>
      <w:r w:rsidR="00531D09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երկու հազար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2B0CCCD8" w14:textId="2E3CE38E" w:rsidR="0040449A" w:rsidRPr="00CB0F9E" w:rsidRDefault="00EA3B4A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2)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թունդ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ալկոհոլային (սպիրտի պարունակությունը 20 և ավելի ծավալային տոկոս) արտադրանք գովազդո</w:t>
      </w:r>
      <w:r w:rsidR="00531D09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ղ արտաքին գովազդի համար՝ </w:t>
      </w:r>
      <w:r w:rsidR="00531D09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երեք հազար հինգ հարյուր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251B37E9" w14:textId="2038913B" w:rsidR="0040449A" w:rsidRPr="00CB0F9E" w:rsidRDefault="00EA3B4A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3)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սոցիալական գովազդի համար՝ </w:t>
      </w:r>
      <w:r w:rsidR="00531D09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զրո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203CBD63" w14:textId="6937BFA0" w:rsidR="0040449A" w:rsidRPr="00CB0F9E" w:rsidRDefault="00EA3B4A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4)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այլ արտաքին գովազդի համար՝ </w:t>
      </w:r>
      <w:r w:rsidR="00531D09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հազար հինգ հարյուր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553A4D57" w14:textId="104D6D1B" w:rsidR="0040449A" w:rsidRPr="00CB0F9E" w:rsidRDefault="00EA3B4A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5)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դատարկ գովազդային վահանակների համար՝ համայնքի վարչական տարածքում այլ արտաքին գովազդ տեղադրելու թույլտվության համար սահմանված տուրքի 25% -ի չափով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</w:p>
    <w:p w14:paraId="38B5DC4C" w14:textId="2EC94D8E" w:rsidR="0040449A" w:rsidRPr="00CB0F9E" w:rsidRDefault="00EA3B4A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6)</w:t>
      </w:r>
      <w:r w:rsidR="00B217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եթե արտաքին գովազդ տարածող գովազդակիրը տեղաբաշխել և տարածել է իր կազմակերպության գովազդը՝ համայնքի վարչական տարածքում այլ արտաքին գովազդ տեղադրելու թույլտվության համար սահմանված տուրքի 10%- ի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չափով։</w:t>
      </w:r>
    </w:p>
    <w:p w14:paraId="6151559D" w14:textId="75C087BD" w:rsidR="00B21711" w:rsidRDefault="005B60ED" w:rsidP="00B21711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19</w:t>
      </w:r>
      <w:r w:rsidR="00EA3B4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Հայաստանի  Հանրապետության  համայնքների կամ համայնքի կազմում ընդգրկված բնակավայրերի խորհրդանիշերը (զինանշան, անվանում</w:t>
      </w:r>
      <w:r w:rsidR="00A0382D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ը)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որպես օրենքով գրանցված ապրանքային նշան</w:t>
      </w:r>
      <w:r w:rsidR="00DD6D4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կամ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ապրանքների արտադրության</w:t>
      </w:r>
      <w:r w:rsidR="00DD6D4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կամ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աշխատանքների կատարման</w:t>
      </w:r>
      <w:r w:rsidR="00DD6D4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կամ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ծառայությունների մատուցման գործընթացներում, ինչպես նաև ֆիրմային անվանումներում օգտագործելու թույլտվությ</w:t>
      </w:r>
      <w:r w:rsidR="00DD6D4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ուն տրամադրելու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համար</w:t>
      </w:r>
      <w:r w:rsidR="00DD6D4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օրացուցային տարվա համար՝ </w:t>
      </w:r>
      <w:r w:rsidR="00EC77BB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հարյուր հազար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7BD18D1F" w14:textId="77777777" w:rsidR="00B21711" w:rsidRDefault="005B60ED" w:rsidP="00B21711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</w:t>
      </w:r>
      <w:r w:rsidR="00EA3B4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ամայնքի վարչական տարածքում մարդատար-տաքսու (բացառությամբ երթուղային տաքսիների՝ միկրոավտոբուսների) ծառայություն իրականացնելու թույլտվության համար՝ օրացուցային տարում յուրաքանչյուր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մեքենայի համար՝ </w:t>
      </w:r>
      <w:r w:rsidR="00EC77BB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տաս</w:t>
      </w:r>
      <w:r w:rsidR="00A0382D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ը</w:t>
      </w:r>
      <w:r w:rsidR="00EC77BB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հազար</w:t>
      </w:r>
      <w:r w:rsidR="00E91282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</w:p>
    <w:p w14:paraId="3C81FE6C" w14:textId="77777777" w:rsidR="00B21711" w:rsidRDefault="005B60ED" w:rsidP="00B21711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21</w:t>
      </w:r>
      <w:r w:rsidR="00EA3B4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ամայնքի վարչական տարածքում քաղաքացիական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հոգեհանգստի (հրաժեշտի) ծիսակատարության ծառայությունների իրականացման և (կամ) մատուցման թույլտվության համար՝ օրացուցային տարվա համար՝ </w:t>
      </w:r>
      <w:r w:rsidR="00EC77BB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հինգ հարյուր հազար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027D772F" w14:textId="1354EFD8" w:rsidR="0040449A" w:rsidRPr="00CB0F9E" w:rsidRDefault="005B60ED" w:rsidP="00B21711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22</w:t>
      </w:r>
      <w:r w:rsidR="00EA3B4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ամայնքի վարչական տարածքում մասնավոր գերեզմանատան կազմակերպման և շահագործման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թույլտվության համար՝ օրացուցային տարվա համար՝</w:t>
      </w:r>
    </w:p>
    <w:p w14:paraId="2251FC79" w14:textId="1E349B98" w:rsidR="0040449A" w:rsidRPr="00CB0F9E" w:rsidRDefault="00EA3B4A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1)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3 հա-ից մինչև 5 հա մակերես ունեցող գերեզմանատների համար՝ </w:t>
      </w:r>
      <w:r w:rsidR="005B60ED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երկու միլիոն հինգ հարյուր հազար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դրամ,</w:t>
      </w:r>
    </w:p>
    <w:p w14:paraId="3E4F82DB" w14:textId="2BE35430" w:rsidR="0040449A" w:rsidRPr="00CB0F9E" w:rsidRDefault="00EA3B4A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2)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5 հա-ից մինչև 7 հա մակերես ունեցող գերեզմանատների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համար՝ </w:t>
      </w:r>
      <w:r w:rsidR="00EC77BB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հինգ միլիոն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0B5BCE53" w14:textId="0C92C376" w:rsidR="0040449A" w:rsidRPr="00CB0F9E" w:rsidRDefault="00EA3B4A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3)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7 հա –ից մինչև 10 հա մակերես ունեցող գերեզմանատների համար՝ </w:t>
      </w:r>
      <w:r w:rsidR="00EC77BB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յոթ միլիոն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4056B727" w14:textId="77777777" w:rsidR="00B21711" w:rsidRDefault="00EA3B4A" w:rsidP="00B21711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4)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10 հա-ից</w:t>
      </w:r>
      <w:r w:rsidR="0040449A" w:rsidRPr="00CB0F9E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ավել մակերես ունեցող գերեզմանատների համար՝ </w:t>
      </w:r>
      <w:r w:rsidR="00EC77BB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տաս</w:t>
      </w:r>
      <w:r w:rsidR="00A0382D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ը</w:t>
      </w:r>
      <w:r w:rsidR="00EC77BB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միլիոն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11BA91A3" w14:textId="5FD31843" w:rsidR="0040449A" w:rsidRPr="00CB0F9E" w:rsidRDefault="005B60ED" w:rsidP="00B21711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23</w:t>
      </w:r>
      <w:r w:rsidR="00EA3B4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ամայնքի տարածքում սահմանափակման ենթակա ծառայության օբյեկտի գործունեության թույլտվության համար՝</w:t>
      </w:r>
    </w:p>
    <w:p w14:paraId="3D71E824" w14:textId="4F6E7711" w:rsidR="0040449A" w:rsidRPr="00CB0F9E" w:rsidRDefault="00EA3B4A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1)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կարաոկեի, դիսկոտեկի, բաղնիքի, սաունայի և շոգեբաղնիքի համար՝ օրացուցային տարվա համար` համայնքի վարչական տարածքում</w:t>
      </w:r>
      <w:r w:rsidR="00B217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B503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տասնինը </w:t>
      </w:r>
      <w:r w:rsidR="00F55788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հազար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6B503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ինը հարյուր 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դրամ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7A4DEB05" w14:textId="093F14C3" w:rsidR="00B21711" w:rsidRDefault="00EA3B4A" w:rsidP="00B21711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2)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հեստապարային ակումբի համար՝ օրացուցային տարվա համար` համայնքի վարչական տարածքում</w:t>
      </w:r>
      <w:r w:rsidR="00B217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B503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երկու </w:t>
      </w:r>
      <w:r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հար</w:t>
      </w:r>
      <w:r w:rsidR="00F55788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յուր</w:t>
      </w:r>
      <w:r w:rsidR="006B503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իննսունինը</w:t>
      </w:r>
      <w:r w:rsidR="00F55788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հազար</w:t>
      </w:r>
      <w:r w:rsidR="006B503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ինը հարյուր</w:t>
      </w:r>
      <w:r w:rsidR="0040449A" w:rsidRPr="00CB0F9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դրամ</w:t>
      </w:r>
      <w:r w:rsidR="005B60ED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476DE1E2" w14:textId="77777777" w:rsidR="00B21711" w:rsidRDefault="005B60ED" w:rsidP="00B21711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24</w:t>
      </w:r>
      <w:r w:rsidR="00EA3B4A" w:rsidRPr="00CB0F9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.</w:t>
      </w:r>
      <w:r w:rsidR="0040449A" w:rsidRPr="00CB0F9E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40449A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ամայնքի տարածքում հանրային սննդի ծառայություն մատուցող անձանց՝ տվյալ օբյեկտին հարակից ընդհանուր օգտագործման տարածքներում ամառային (մայիսի   1-ից հոկտեմբերի 31-ը ներառյալ) և ձմեռային (նոյեմբերի 1-ից ապրիլի 30-ը ներառյալ) սեզոններին հանրային սննդի ծառայության կազմակերպման թույլտվության համար՝ </w:t>
      </w:r>
      <w:r w:rsidR="001D6EF1" w:rsidRPr="00CB0F9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տաս</w:t>
      </w:r>
      <w:r w:rsidR="00A0382D" w:rsidRPr="00CB0F9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ը</w:t>
      </w:r>
      <w:r w:rsidR="001D6EF1" w:rsidRPr="00CB0F9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հազար</w:t>
      </w:r>
      <w:r w:rsidR="0040449A" w:rsidRPr="00CB0F9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դրամ</w:t>
      </w:r>
      <w:r w:rsidR="0040449A" w:rsidRPr="00CB0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մեկ քառակուսի մետրի համար:</w:t>
      </w:r>
    </w:p>
    <w:p w14:paraId="53361FA2" w14:textId="62468BCB" w:rsidR="0040449A" w:rsidRPr="00CB0F9E" w:rsidRDefault="00550024" w:rsidP="00B21711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25</w:t>
      </w:r>
      <w:r w:rsidR="00721A18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B217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</w:t>
      </w:r>
      <w:r w:rsidR="00A0382D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մանել գոտիավորում համայնքի վարչական տարածքում գտնվող բնակավայրերի համար հետևյալ կերպ՝</w:t>
      </w:r>
    </w:p>
    <w:p w14:paraId="5E686C75" w14:textId="5D7F6D99" w:rsidR="0040449A" w:rsidRPr="00CB0F9E" w:rsidRDefault="00F55788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017B0C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74BF3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1)</w:t>
      </w:r>
      <w:r w:rsidR="00B217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Երկրորդ գոտի-գյուղական բնակավայրեր</w:t>
      </w:r>
    </w:p>
    <w:p w14:paraId="6262D1E3" w14:textId="099A1AC5" w:rsidR="00B21711" w:rsidRDefault="00F55788" w:rsidP="00B21711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</w:t>
      </w:r>
      <w:r w:rsidR="00574BF3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2)</w:t>
      </w:r>
      <w:r w:rsidR="00B217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Երրորդ գոտի-սահմանամերձ բնակավայրեր</w:t>
      </w:r>
    </w:p>
    <w:p w14:paraId="34DD1DC8" w14:textId="316A9F02" w:rsidR="0040449A" w:rsidRPr="00CB0F9E" w:rsidRDefault="00550024" w:rsidP="00B21711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26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  Սույն </w:t>
      </w:r>
      <w:r w:rsidR="00F6589C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հավելվածով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սահմանված դրույքաչափերը հաշվարկել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</w:p>
    <w:p w14:paraId="21CC5760" w14:textId="79350747" w:rsidR="0040449A" w:rsidRPr="00CB0F9E" w:rsidRDefault="00721A18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1)</w:t>
      </w:r>
      <w:r w:rsidR="00B217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Երկրոդ գոտի -0,5 գործակցի կիրառմամբ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3740CFEC" w14:textId="02652748" w:rsidR="0040449A" w:rsidRPr="00CB0F9E" w:rsidRDefault="00721A18" w:rsidP="00CB0F9E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2)</w:t>
      </w:r>
      <w:r w:rsidR="00B217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Երրորդ գոտի -0,3 գործակցի կիրառմա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</w:t>
      </w:r>
      <w:r w:rsidR="0040449A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</w:t>
      </w:r>
      <w:r w:rsidR="00E91282" w:rsidRPr="00CB0F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1BCCD517" w14:textId="19F5E68B" w:rsidR="0040449A" w:rsidRPr="00B21711" w:rsidRDefault="00417648" w:rsidP="00B21711">
      <w:pPr>
        <w:spacing w:line="360" w:lineRule="auto"/>
        <w:ind w:left="-567" w:firstLine="567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B0F9E">
        <w:rPr>
          <w:rFonts w:ascii="GHEA Grapalat" w:hAnsi="GHEA Grapalat"/>
          <w:sz w:val="24"/>
          <w:szCs w:val="24"/>
          <w:lang w:val="hy-AM"/>
        </w:rPr>
        <w:t>27</w:t>
      </w:r>
      <w:r w:rsidR="0040449A" w:rsidRPr="00CB0F9E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40449A" w:rsidRPr="00CB0F9E">
        <w:rPr>
          <w:rFonts w:ascii="GHEA Grapalat" w:hAnsi="GHEA Grapalat" w:cs="Cambria Math"/>
          <w:sz w:val="24"/>
          <w:szCs w:val="24"/>
          <w:lang w:val="hy-AM"/>
        </w:rPr>
        <w:t xml:space="preserve"> Սույն  </w:t>
      </w:r>
      <w:r w:rsidR="00F6589C" w:rsidRPr="00CB0F9E">
        <w:rPr>
          <w:rFonts w:ascii="GHEA Grapalat" w:hAnsi="GHEA Grapalat" w:cs="Cambria Math"/>
          <w:sz w:val="24"/>
          <w:szCs w:val="24"/>
          <w:lang w:val="hy-AM"/>
        </w:rPr>
        <w:t>հավելվածով</w:t>
      </w:r>
      <w:r w:rsidR="0040449A" w:rsidRPr="00CB0F9E">
        <w:rPr>
          <w:rFonts w:ascii="GHEA Grapalat" w:hAnsi="GHEA Grapalat" w:cs="Cambria Math"/>
          <w:sz w:val="24"/>
          <w:szCs w:val="24"/>
          <w:lang w:val="hy-AM"/>
        </w:rPr>
        <w:t xml:space="preserve"> սահմանված դրույքաչափերը Հայաստանի Հանրապետության  կառավարության սահմանված ցանկում ընդգրկված սահմանամերձ, լեռնային և  բարձրլեռնային  բնակավայրերի համար հաշվարկել 0,3 գործակցի  կիրառմամբ։</w:t>
      </w:r>
      <w:r w:rsidR="0040449A" w:rsidRPr="00A0382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1C178DBA" w14:textId="77777777" w:rsidR="0040449A" w:rsidRPr="00A0382D" w:rsidRDefault="0040449A" w:rsidP="00A0382D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8"/>
          <w:szCs w:val="28"/>
          <w:lang w:val="hy-AM" w:eastAsia="ru-RU"/>
        </w:rPr>
      </w:pPr>
    </w:p>
    <w:p w14:paraId="2611B90E" w14:textId="7BB10CA3" w:rsidR="00783B97" w:rsidRPr="00B21711" w:rsidRDefault="0040449A" w:rsidP="00A0382D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0382D">
        <w:rPr>
          <w:rFonts w:ascii="GHEA Grapalat" w:hAnsi="GHEA Grapalat"/>
          <w:b/>
          <w:bCs/>
          <w:sz w:val="24"/>
          <w:szCs w:val="24"/>
          <w:lang w:val="hy-AM"/>
        </w:rPr>
        <w:t xml:space="preserve">Աշխատակազմի քարտուղար՝                                               </w:t>
      </w:r>
      <w:r w:rsidR="00A35670" w:rsidRPr="00A0382D">
        <w:rPr>
          <w:rFonts w:ascii="GHEA Grapalat" w:hAnsi="GHEA Grapalat"/>
          <w:b/>
          <w:bCs/>
          <w:sz w:val="24"/>
          <w:szCs w:val="24"/>
          <w:lang w:val="hy-AM"/>
        </w:rPr>
        <w:t>Վ</w:t>
      </w:r>
      <w:r w:rsidR="00A35670" w:rsidRPr="00B21711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B2171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A35670" w:rsidRPr="00A0382D">
        <w:rPr>
          <w:rFonts w:ascii="GHEA Grapalat" w:hAnsi="GHEA Grapalat"/>
          <w:b/>
          <w:bCs/>
          <w:sz w:val="24"/>
          <w:szCs w:val="24"/>
          <w:lang w:val="hy-AM"/>
        </w:rPr>
        <w:t>Վարդանյան</w:t>
      </w:r>
    </w:p>
    <w:sectPr w:rsidR="00783B97" w:rsidRPr="00B21711" w:rsidSect="00B21711">
      <w:pgSz w:w="12240" w:h="15840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F7574"/>
    <w:multiLevelType w:val="hybridMultilevel"/>
    <w:tmpl w:val="FA60015A"/>
    <w:lvl w:ilvl="0" w:tplc="3264A622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3739B"/>
    <w:multiLevelType w:val="hybridMultilevel"/>
    <w:tmpl w:val="B7523B70"/>
    <w:lvl w:ilvl="0" w:tplc="F9C0F9F4">
      <w:start w:val="1"/>
      <w:numFmt w:val="decimal"/>
      <w:lvlText w:val="%1."/>
      <w:lvlJc w:val="left"/>
      <w:pPr>
        <w:ind w:left="6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6CE136BC"/>
    <w:multiLevelType w:val="hybridMultilevel"/>
    <w:tmpl w:val="A002F85C"/>
    <w:lvl w:ilvl="0" w:tplc="3C6C6DB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B27"/>
    <w:rsid w:val="00017B0C"/>
    <w:rsid w:val="00047EBF"/>
    <w:rsid w:val="000C7999"/>
    <w:rsid w:val="0013074A"/>
    <w:rsid w:val="00132E3F"/>
    <w:rsid w:val="001541DB"/>
    <w:rsid w:val="001D6EF1"/>
    <w:rsid w:val="00220537"/>
    <w:rsid w:val="002B09D9"/>
    <w:rsid w:val="00303BA3"/>
    <w:rsid w:val="003D2BC0"/>
    <w:rsid w:val="0040449A"/>
    <w:rsid w:val="00417648"/>
    <w:rsid w:val="00431CD7"/>
    <w:rsid w:val="00447A53"/>
    <w:rsid w:val="0045446A"/>
    <w:rsid w:val="004571FB"/>
    <w:rsid w:val="00474B7C"/>
    <w:rsid w:val="004779B6"/>
    <w:rsid w:val="004E694D"/>
    <w:rsid w:val="00500B0E"/>
    <w:rsid w:val="00531D09"/>
    <w:rsid w:val="00541334"/>
    <w:rsid w:val="00550024"/>
    <w:rsid w:val="0055005D"/>
    <w:rsid w:val="00561E75"/>
    <w:rsid w:val="00574BF3"/>
    <w:rsid w:val="00586917"/>
    <w:rsid w:val="00587574"/>
    <w:rsid w:val="005B60ED"/>
    <w:rsid w:val="005C62B5"/>
    <w:rsid w:val="005F481F"/>
    <w:rsid w:val="006260CC"/>
    <w:rsid w:val="00680240"/>
    <w:rsid w:val="006B5035"/>
    <w:rsid w:val="006C1307"/>
    <w:rsid w:val="006D1758"/>
    <w:rsid w:val="006D7901"/>
    <w:rsid w:val="00721A18"/>
    <w:rsid w:val="00736A81"/>
    <w:rsid w:val="007426F3"/>
    <w:rsid w:val="00770E77"/>
    <w:rsid w:val="00783B97"/>
    <w:rsid w:val="007B208D"/>
    <w:rsid w:val="00800082"/>
    <w:rsid w:val="008120ED"/>
    <w:rsid w:val="008204F7"/>
    <w:rsid w:val="00865D65"/>
    <w:rsid w:val="008E7044"/>
    <w:rsid w:val="0092067F"/>
    <w:rsid w:val="00932685"/>
    <w:rsid w:val="00956BC1"/>
    <w:rsid w:val="009D690E"/>
    <w:rsid w:val="009F2090"/>
    <w:rsid w:val="009F30B6"/>
    <w:rsid w:val="00A0044A"/>
    <w:rsid w:val="00A0382D"/>
    <w:rsid w:val="00A2538C"/>
    <w:rsid w:val="00A35670"/>
    <w:rsid w:val="00A53768"/>
    <w:rsid w:val="00A647C4"/>
    <w:rsid w:val="00A873EE"/>
    <w:rsid w:val="00AC7FE3"/>
    <w:rsid w:val="00AD0BCA"/>
    <w:rsid w:val="00AD7563"/>
    <w:rsid w:val="00B05847"/>
    <w:rsid w:val="00B06BF1"/>
    <w:rsid w:val="00B1026F"/>
    <w:rsid w:val="00B21711"/>
    <w:rsid w:val="00B679F7"/>
    <w:rsid w:val="00BA504F"/>
    <w:rsid w:val="00BD43DD"/>
    <w:rsid w:val="00C02A04"/>
    <w:rsid w:val="00C577B5"/>
    <w:rsid w:val="00C77739"/>
    <w:rsid w:val="00C81F84"/>
    <w:rsid w:val="00CA076D"/>
    <w:rsid w:val="00CB0F9E"/>
    <w:rsid w:val="00D051CD"/>
    <w:rsid w:val="00D11B27"/>
    <w:rsid w:val="00D12F2C"/>
    <w:rsid w:val="00D344A6"/>
    <w:rsid w:val="00D53A16"/>
    <w:rsid w:val="00DC5B3D"/>
    <w:rsid w:val="00DD6D41"/>
    <w:rsid w:val="00DF7BE6"/>
    <w:rsid w:val="00E01841"/>
    <w:rsid w:val="00E14B01"/>
    <w:rsid w:val="00E31F33"/>
    <w:rsid w:val="00E33CC1"/>
    <w:rsid w:val="00E91282"/>
    <w:rsid w:val="00EA3B4A"/>
    <w:rsid w:val="00EC77BB"/>
    <w:rsid w:val="00F132D4"/>
    <w:rsid w:val="00F4086E"/>
    <w:rsid w:val="00F5508A"/>
    <w:rsid w:val="00F55788"/>
    <w:rsid w:val="00F6589C"/>
    <w:rsid w:val="00F75D6E"/>
    <w:rsid w:val="00FA5440"/>
    <w:rsid w:val="00F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67B8B"/>
  <w15:docId w15:val="{ED8FF980-4766-418A-9BE7-18E749FE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49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D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6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60CC"/>
    <w:rPr>
      <w:rFonts w:ascii="Segoe UI" w:hAnsi="Segoe UI" w:cs="Segoe UI"/>
      <w:sz w:val="18"/>
      <w:szCs w:val="18"/>
      <w:lang w:val="ru-RU"/>
    </w:rPr>
  </w:style>
  <w:style w:type="paragraph" w:styleId="a7">
    <w:name w:val="List Paragraph"/>
    <w:basedOn w:val="a"/>
    <w:uiPriority w:val="34"/>
    <w:qFormat/>
    <w:rsid w:val="00AC7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49600-3125-41B8-8FD8-E60304DF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12</Pages>
  <Words>2894</Words>
  <Characters>16502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36</cp:revision>
  <cp:lastPrinted>2024-09-03T12:24:00Z</cp:lastPrinted>
  <dcterms:created xsi:type="dcterms:W3CDTF">2024-10-09T07:45:00Z</dcterms:created>
  <dcterms:modified xsi:type="dcterms:W3CDTF">2025-10-07T12:16:00Z</dcterms:modified>
</cp:coreProperties>
</file>