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90E3" w14:textId="3CB891C7" w:rsidR="00FC18F5" w:rsidRPr="004A54FC" w:rsidRDefault="00FC18F5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sz w:val="22"/>
          <w:szCs w:val="22"/>
          <w:lang w:val="hy-AM"/>
        </w:rPr>
      </w:pPr>
      <w:bookmarkStart w:id="0" w:name="_Hlk207637007"/>
      <w:bookmarkStart w:id="1" w:name="_GoBack"/>
      <w:bookmarkEnd w:id="1"/>
      <w:r w:rsidRPr="004A54FC">
        <w:rPr>
          <w:rStyle w:val="a4"/>
          <w:sz w:val="22"/>
          <w:szCs w:val="22"/>
          <w:lang w:val="hy-AM"/>
        </w:rPr>
        <w:t xml:space="preserve">Հավելված </w:t>
      </w:r>
    </w:p>
    <w:p w14:paraId="2ABA5318" w14:textId="77777777" w:rsidR="00FC18F5" w:rsidRPr="004A54FC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sz w:val="22"/>
          <w:szCs w:val="22"/>
          <w:lang w:val="hy-AM"/>
        </w:rPr>
      </w:pPr>
      <w:r w:rsidRPr="004A54FC">
        <w:rPr>
          <w:rStyle w:val="a4"/>
          <w:sz w:val="22"/>
          <w:szCs w:val="22"/>
          <w:lang w:val="hy-AM"/>
        </w:rPr>
        <w:t xml:space="preserve"> Հայաստանի  Հանրապետության  Արմավիրի մարզի </w:t>
      </w:r>
    </w:p>
    <w:p w14:paraId="491298A9" w14:textId="77777777" w:rsidR="00FC18F5" w:rsidRPr="004A54FC" w:rsidRDefault="00FC18F5" w:rsidP="00FC18F5">
      <w:pPr>
        <w:pStyle w:val="a3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a4"/>
          <w:sz w:val="22"/>
          <w:szCs w:val="22"/>
          <w:lang w:val="hy-AM"/>
        </w:rPr>
      </w:pPr>
      <w:r w:rsidRPr="004A54FC">
        <w:rPr>
          <w:rStyle w:val="a4"/>
          <w:sz w:val="22"/>
          <w:szCs w:val="22"/>
          <w:lang w:val="hy-AM"/>
        </w:rPr>
        <w:t>Արաքս համայնքի ավագանու</w:t>
      </w:r>
    </w:p>
    <w:p w14:paraId="6977562C" w14:textId="7A5C8E23" w:rsidR="00FC18F5" w:rsidRPr="004A54FC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sz w:val="22"/>
          <w:szCs w:val="22"/>
          <w:lang w:val="hy-AM"/>
        </w:rPr>
      </w:pPr>
      <w:r w:rsidRPr="004A54FC">
        <w:rPr>
          <w:rStyle w:val="a4"/>
          <w:sz w:val="22"/>
          <w:szCs w:val="22"/>
          <w:lang w:val="hy-AM"/>
        </w:rPr>
        <w:t xml:space="preserve">2025 թվականի </w:t>
      </w:r>
      <w:r w:rsidR="00E97639" w:rsidRPr="004A54FC">
        <w:rPr>
          <w:rStyle w:val="a4"/>
          <w:sz w:val="22"/>
          <w:szCs w:val="22"/>
          <w:lang w:val="hy-AM"/>
        </w:rPr>
        <w:t>հոկ</w:t>
      </w:r>
      <w:r w:rsidRPr="004A54FC">
        <w:rPr>
          <w:rStyle w:val="a4"/>
          <w:sz w:val="22"/>
          <w:szCs w:val="22"/>
          <w:lang w:val="hy-AM"/>
        </w:rPr>
        <w:t xml:space="preserve">տեմբերի </w:t>
      </w:r>
      <w:r w:rsidR="00E97639" w:rsidRPr="004A54FC">
        <w:rPr>
          <w:rStyle w:val="a4"/>
          <w:sz w:val="22"/>
          <w:szCs w:val="22"/>
          <w:lang w:val="hy-AM"/>
        </w:rPr>
        <w:t>16</w:t>
      </w:r>
      <w:r w:rsidRPr="004A54FC">
        <w:rPr>
          <w:rStyle w:val="a4"/>
          <w:sz w:val="22"/>
          <w:szCs w:val="22"/>
          <w:lang w:val="hy-AM"/>
        </w:rPr>
        <w:t>–ի N   -Ա որոշման</w:t>
      </w:r>
    </w:p>
    <w:p w14:paraId="2231BA77" w14:textId="77777777" w:rsidR="00FC18F5" w:rsidRPr="004A54FC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lang w:val="hy-AM"/>
        </w:rPr>
      </w:pPr>
    </w:p>
    <w:p w14:paraId="68CB30F5" w14:textId="77777777" w:rsidR="00FC18F5" w:rsidRPr="004A54FC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 xml:space="preserve">ՕՐԱԿԱՐԳ </w:t>
      </w:r>
    </w:p>
    <w:p w14:paraId="56221D04" w14:textId="46BBA683" w:rsidR="00FC18F5" w:rsidRPr="004A54FC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 xml:space="preserve">ԱՐԱՔՍ ՀԱՄԱՅՆՔԻ ԱՎԱԳԱՆՈՒ 2025 ԹՎԱԿԱՆԻ ԵՐԿՐՈՐԴ ՆՍՏԱՇՐՋԱՆԻ </w:t>
      </w:r>
      <w:r w:rsidR="004A54FC">
        <w:rPr>
          <w:rFonts w:ascii="GHEA Grapalat" w:hAnsi="GHEA Grapalat"/>
          <w:b/>
          <w:bCs/>
          <w:lang w:val="hy-AM"/>
        </w:rPr>
        <w:t xml:space="preserve">ԵՐԿՐՈՐԴ </w:t>
      </w:r>
      <w:r w:rsidRPr="004A54FC">
        <w:rPr>
          <w:rFonts w:ascii="GHEA Grapalat" w:hAnsi="GHEA Grapalat"/>
          <w:b/>
          <w:bCs/>
          <w:lang w:val="hy-AM"/>
        </w:rPr>
        <w:t xml:space="preserve">ՀԵՐԹԱԿԱՆ  ՆԻՍՏԻ </w:t>
      </w:r>
    </w:p>
    <w:p w14:paraId="75BFFF83" w14:textId="77777777" w:rsidR="00FC18F5" w:rsidRPr="004A54FC" w:rsidRDefault="00FC18F5" w:rsidP="00FC18F5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sz w:val="22"/>
          <w:szCs w:val="22"/>
          <w:lang w:val="hy-AM"/>
        </w:rPr>
      </w:pPr>
      <w:bookmarkStart w:id="2" w:name="_Hlk126661278"/>
    </w:p>
    <w:p w14:paraId="61BA355B" w14:textId="35ACAE8F" w:rsidR="00FC18F5" w:rsidRPr="004A54FC" w:rsidRDefault="00FC18F5" w:rsidP="00FC18F5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sz w:val="22"/>
          <w:szCs w:val="22"/>
          <w:lang w:val="hy-AM"/>
        </w:rPr>
      </w:pPr>
      <w:r w:rsidRPr="004A54FC">
        <w:rPr>
          <w:b/>
          <w:bCs/>
          <w:sz w:val="22"/>
          <w:szCs w:val="22"/>
          <w:lang w:val="hy-AM"/>
        </w:rPr>
        <w:t>1</w:t>
      </w:r>
      <w:r w:rsidRPr="004A54FC">
        <w:rPr>
          <w:rFonts w:ascii="Cambria Math" w:hAnsi="Cambria Math"/>
          <w:b/>
          <w:bCs/>
          <w:sz w:val="22"/>
          <w:szCs w:val="22"/>
          <w:lang w:val="hy-AM"/>
        </w:rPr>
        <w:t xml:space="preserve">․ </w:t>
      </w:r>
      <w:r w:rsidRPr="004A54FC">
        <w:rPr>
          <w:b/>
          <w:bCs/>
          <w:sz w:val="22"/>
          <w:szCs w:val="22"/>
          <w:lang w:val="hy-AM"/>
        </w:rPr>
        <w:t xml:space="preserve">ԱՐԱՔՍ ՀԱՄԱՅՆՔԻ ԱՎԱԳԱՆՈՒ 2025 ԹՎԱԿԱՆԻ ԵՐԿՐՈՐԴ ՆՍՏԱՇՐՋԱՆԻ   </w:t>
      </w:r>
      <w:r w:rsidR="00E97639" w:rsidRPr="004A54FC">
        <w:rPr>
          <w:b/>
          <w:bCs/>
          <w:sz w:val="22"/>
          <w:szCs w:val="22"/>
          <w:lang w:val="hy-AM"/>
        </w:rPr>
        <w:t>ԵՐԿՐՈՐԴ</w:t>
      </w:r>
      <w:r w:rsidRPr="004A54FC">
        <w:rPr>
          <w:b/>
          <w:bCs/>
          <w:sz w:val="22"/>
          <w:szCs w:val="22"/>
          <w:lang w:val="hy-AM"/>
        </w:rPr>
        <w:t xml:space="preserve"> ՀԵՐԹԱԿԱՆ ՆԻՍՏԻ ՕՐԱԿԱՐԳԸ ՀԱՍՏԱՏԵԼՈՒ ՄԱՍԻՆ:</w:t>
      </w:r>
      <w:r w:rsidRPr="004A54FC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3F9DCC22" w14:textId="77777777" w:rsidR="00FC18F5" w:rsidRPr="004A54FC" w:rsidRDefault="00FC18F5" w:rsidP="00FC18F5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Զեկ.՝ Ղ. Ղազարյան։</w:t>
      </w:r>
    </w:p>
    <w:bookmarkEnd w:id="2"/>
    <w:p w14:paraId="23AD19A8" w14:textId="5489081F" w:rsidR="00FC18F5" w:rsidRPr="004A54FC" w:rsidRDefault="00FC18F5" w:rsidP="00FC18F5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2</w:t>
      </w:r>
      <w:r w:rsidRPr="004A54FC">
        <w:rPr>
          <w:rFonts w:ascii="Cambria Math" w:hAnsi="Cambria Math"/>
          <w:b/>
          <w:bCs/>
          <w:lang w:val="hy-AM"/>
        </w:rPr>
        <w:t>․</w:t>
      </w:r>
      <w:r w:rsidR="00E97639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2025 ԹՎԱԿԱՆԻ ԲՅՈՒՋԵԻ ԿԱՏԱՐՄԱՆ ԵՐՐՈՐԴ ԵՌԱՄՍՅԱԿԻ ՀԱՂՈՐԴՈՒՄԸ ՀԱՍՏԱՏԵԼՈՒ ՄԱՍԻՆ</w:t>
      </w:r>
      <w:r w:rsidR="00E97639" w:rsidRPr="004A54FC">
        <w:rPr>
          <w:rFonts w:ascii="Cambria Math" w:hAnsi="Cambria Math"/>
          <w:b/>
          <w:bCs/>
          <w:lang w:val="hy-AM"/>
        </w:rPr>
        <w:t>։</w:t>
      </w:r>
    </w:p>
    <w:p w14:paraId="42BE0BB0" w14:textId="7777777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0FD3279F" w14:textId="77777777" w:rsidR="00FC18F5" w:rsidRPr="004A54FC" w:rsidRDefault="00FC18F5" w:rsidP="00FC18F5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lang w:val="hy-AM"/>
        </w:rPr>
      </w:pPr>
    </w:p>
    <w:p w14:paraId="32A3B995" w14:textId="5953FFE7" w:rsidR="00FC18F5" w:rsidRPr="004A54FC" w:rsidRDefault="00FC18F5" w:rsidP="00FC18F5">
      <w:pPr>
        <w:spacing w:after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Cambria Math" w:hAnsi="Cambria Math"/>
          <w:b/>
          <w:bCs/>
          <w:shd w:val="clear" w:color="auto" w:fill="FFFFFF"/>
          <w:lang w:val="hy-AM"/>
        </w:rPr>
        <w:t>3․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ՎԱՐՉԱԿԱՆ ՏԱՐԱԾՔՈՒՄ 2026 ԹՎԱԿԱՆԻ ՏԵՂԱԿԱՆ ՏՈՒՐՔԵՐԻ ԵՎ ՎՃԱՐՆԵՐԻ ԴՐՈՒՅՔԱՉԱՓԵՐԸ ՍԱՀՄԱՆԵԼՈՒ ՄԱՍԻՆ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>։</w:t>
      </w:r>
    </w:p>
    <w:p w14:paraId="4E135328" w14:textId="7777777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566A110D" w14:textId="77777777" w:rsidR="00FC18F5" w:rsidRPr="004A54FC" w:rsidRDefault="00FC18F5" w:rsidP="00FC18F5">
      <w:pPr>
        <w:spacing w:after="0"/>
        <w:jc w:val="right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4BFCF53B" w14:textId="56FDC79A" w:rsidR="00E95F3B" w:rsidRPr="004A54FC" w:rsidRDefault="00E95F3B" w:rsidP="00E95F3B">
      <w:pPr>
        <w:spacing w:after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4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ՂԵԿԱՎԱՐԻ 2026 ԹՎԱԿԱՆԻ ՎԱՐՁԱՏՐՈՒԹՅԱՆ ՉԱՓԸ ՍԱՀՄԱՆԵԼՈՒ ՄԱՍԻՆ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 xml:space="preserve"> ։</w:t>
      </w:r>
    </w:p>
    <w:p w14:paraId="4258B68B" w14:textId="77777777" w:rsidR="00E95F3B" w:rsidRPr="004A54FC" w:rsidRDefault="00E95F3B" w:rsidP="00E95F3B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2299E767" w14:textId="77777777" w:rsidR="00E95F3B" w:rsidRPr="004A54FC" w:rsidRDefault="00E95F3B" w:rsidP="00FC18F5">
      <w:pPr>
        <w:spacing w:after="0"/>
        <w:jc w:val="both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3E1D12AA" w14:textId="7007F7E0" w:rsidR="00FC18F5" w:rsidRPr="004A54FC" w:rsidRDefault="00E95F3B" w:rsidP="00FC18F5">
      <w:pPr>
        <w:spacing w:after="0"/>
        <w:jc w:val="both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Cambria Math" w:hAnsi="Cambria Math"/>
          <w:b/>
          <w:bCs/>
          <w:shd w:val="clear" w:color="auto" w:fill="FFFFFF"/>
          <w:lang w:val="hy-AM"/>
        </w:rPr>
        <w:t>5</w:t>
      </w:r>
      <w:r w:rsidR="00FC18F5" w:rsidRPr="004A54FC">
        <w:rPr>
          <w:rFonts w:ascii="Cambria Math" w:hAnsi="Cambria Math"/>
          <w:b/>
          <w:bCs/>
          <w:shd w:val="clear" w:color="auto" w:fill="FFFFFF"/>
          <w:lang w:val="hy-AM"/>
        </w:rPr>
        <w:t>․</w:t>
      </w:r>
      <w:r w:rsidR="00FC18F5" w:rsidRPr="004A54FC">
        <w:rPr>
          <w:rFonts w:ascii="GHEA Grapalat" w:hAnsi="GHEA Grapalat"/>
          <w:b/>
          <w:bCs/>
          <w:lang w:val="hy-AM"/>
        </w:rPr>
        <w:t xml:space="preserve">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ԱՐԱՔՍԻ ՀԱՄԱՅՆՔԱՊԵՏԱՐԱՆԻ ԱՇԽԱՏԱԿԱԶՄԻ, ՀԱՄԱՅՆՔԱՅԻՆ ԵՆԹԱԿԱՅՈՒԹՅԱՆ ՀԻՄՆԱՐԿՆԵՐԻ ԵՎ ՈՉ ԱՌԵՎՏՐԱՅԻՆ ԿԱԶՄԱԿԵՐՊՈՒԹՅՈՒՆՆԵՐԻ ԱՇԽԱՏՈՂՆԵՐԻ 2026 ԹՎԱԿԱՆԻ ՔԱՆԱԿԸ, ՀԱՍՏԻՔԱՑՈՒՑԱԿԸ ԵՎ ՊԱՇՏՈՆԱՅԻՆ ԴՐՈՒՅՔԱՉԱՓԵՐԸ ՀԱՍՏԱՏԵԼՈՒ ՄԱՍԻՆ</w:t>
      </w:r>
      <w:r w:rsidR="00FC18F5" w:rsidRPr="004A54FC">
        <w:rPr>
          <w:rFonts w:ascii="GHEA Grapalat" w:hAnsi="GHEA Grapalat"/>
          <w:b/>
          <w:bCs/>
          <w:lang w:val="hy-AM"/>
        </w:rPr>
        <w:t>։</w:t>
      </w:r>
    </w:p>
    <w:p w14:paraId="7C61CFA8" w14:textId="7777777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24DED1E0" w14:textId="6EAB3DEF" w:rsidR="00FC18F5" w:rsidRPr="004A54FC" w:rsidRDefault="00FC18F5" w:rsidP="00FC18F5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6</w:t>
      </w:r>
      <w:r w:rsidRPr="004A54FC">
        <w:rPr>
          <w:rFonts w:ascii="Cambria Math" w:hAnsi="Cambria Math"/>
          <w:b/>
          <w:bCs/>
          <w:lang w:val="hy-AM"/>
        </w:rPr>
        <w:t>․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ԵՆԹԱԿԱՅՈՒԹՅԱՆ ՆԱԽԱԴՊՐՈՑԱԿԱՆ ՈՒՍՈՒՄՆԱԿԱՆ ՀԱՍՏԱՏՈՒԹՅՈՒՆՆԵՐՈՒՄ ՄԵԿ ԵՐԵԽԱՅԻ ՀԱՄԱՐ ՄԵԿ ՕՐՎԱ ԸՆԹԱՑՔՈՒՄ ՆԱԽԱՏԵՍՎԱԾ ՍՆՆԴԱՄԹԵՐՔԻ ԵՎ ԽՈՀԱՐԱՐԱԿԱՆ ԱՐՏԱԴՐԱՆՔԻ ՉԱՓԱԲԱԺՆԻ ՕՐԻՆԱԿԵԼԻ ԾԱՎԱԼԸ ՀԱՍՏԱՏԵԼՈՒ ՄԱՍԻՆ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>։</w:t>
      </w:r>
    </w:p>
    <w:p w14:paraId="13264D21" w14:textId="7777777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3F699ACB" w14:textId="4D9BE6F7" w:rsidR="00FC18F5" w:rsidRPr="004A54FC" w:rsidRDefault="00FC18F5" w:rsidP="00FC18F5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Cambria Math" w:hAnsi="Cambria Math"/>
          <w:b/>
          <w:bCs/>
          <w:lang w:val="hy-AM"/>
        </w:rPr>
        <w:t>7․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bookmarkStart w:id="3" w:name="_Hlk210911773"/>
      <w:r w:rsidR="00181B59" w:rsidRPr="00FA3928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ԳՈՒՄԱՐ ՀԱՏԿԱՑՆԵԼՈՒ ՄԱՍԻՆ</w:t>
      </w:r>
      <w:bookmarkEnd w:id="3"/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>։</w:t>
      </w:r>
    </w:p>
    <w:p w14:paraId="5164333D" w14:textId="7777777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Ղազարյան։</w:t>
      </w:r>
    </w:p>
    <w:p w14:paraId="0C0E8EAB" w14:textId="1EE9E54E" w:rsidR="00FC18F5" w:rsidRPr="004A54FC" w:rsidRDefault="00FC18F5" w:rsidP="00FC18F5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>8</w:t>
      </w:r>
      <w:r w:rsidRPr="004A54FC">
        <w:rPr>
          <w:rFonts w:ascii="Cambria Math" w:hAnsi="Cambria Math"/>
          <w:b/>
          <w:bCs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«ՄԵԾԱՄՈՐԻ ՄԱՆԿԱՊԱՐՏԵԶ» ՀԱՄԱՅՆՔԱՅԻՆ ՈՉ ԱՌԵՎՏՐԱՅԻՆ ԿԱԶՄԱԿԵՐՊՈՒԹՅԱՆ ԿԱՐԻՔՆԵՐԻ ՀԱՄԱՐ ԳՈՒՅՔ ՁԵՌՔ ԲԵՐԵԼՈՒ ՀԱՄԱՐ ԳՈՒՄԱՐ ՀԱՏԿԱՑՆԵԼՈՒ ՄԱՍԻՆ</w:t>
      </w:r>
      <w:r w:rsidRPr="004A54FC">
        <w:rPr>
          <w:rFonts w:ascii="GHEA Grapalat" w:hAnsi="GHEA Grapalat"/>
          <w:b/>
          <w:bCs/>
          <w:shd w:val="clear" w:color="auto" w:fill="FFFFFF"/>
          <w:lang w:val="hy-AM"/>
        </w:rPr>
        <w:t>։</w:t>
      </w:r>
    </w:p>
    <w:p w14:paraId="2583F1FE" w14:textId="6BD4F107" w:rsidR="00FC18F5" w:rsidRPr="004A54FC" w:rsidRDefault="00FC18F5" w:rsidP="00FC18F5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632F96E5" w14:textId="21757350" w:rsidR="000F3BFC" w:rsidRPr="004A54FC" w:rsidRDefault="000F3BFC" w:rsidP="000F3BFC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9</w:t>
      </w:r>
      <w:r w:rsidRPr="004A54FC">
        <w:rPr>
          <w:rFonts w:ascii="Cambria Math" w:hAnsi="Cambria Math"/>
          <w:b/>
          <w:bCs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lang w:val="hy-AM"/>
        </w:rPr>
        <w:t xml:space="preserve">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ՀԱՅԱՍՏԱՆԻ ՀԱՆՐԱՊԵՏՈՒԹՅԱՆ ԱՐՄԱՎԻՐԻ ՄԱՐԶԻ ԱՐԱՔՍ ՀԱՄԱՅՆՔԻ ԱՊԱԳԱ ԳՅՈՒՂԻ ՎԱՐՉԱԿԱՆ ՏԱՐԱԾՔՈՒՄ ԳՏՆՎՈՂ 0,2138 ՀԱ ԳՅՈՒՂԱՏՆՏԵՍԱԿԱՆ ՆՇԱՆԱԿՈՒԹՅԱՆ ԱՅԼ ՀՈՂԱՏԱՐԱԾՔԸ ԱՃՈՒՐԴԱՅԻՆ ԿԱՐԳՈՎ ՕՏԱՐԵԼՈՒ ԵՎ </w:t>
      </w:r>
      <w:r w:rsidR="00DF773C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lastRenderedPageBreak/>
        <w:t>ՀԱՅԱՍՏԱՆԻ ՀԱՆՐԱՊԵՏՈՒԹՅԱՆ ԱՐՄԱՎԻՐԻ ՄԱՐԶԻ ԱՐԱՔՍ ՀԱՄԱՅՆՔԻ ԱՎԱԳԱՆՈՒ 2025ԹՎԱԿԱՆԻ N25-Ա ՈՐՈՇՈՒՄՆ ՈՒԺԸ ԿՈՐՑՐԱԾ ՃԱՆԱՉԵԼՈՒ ՄԱՍԻՆ</w:t>
      </w:r>
      <w:r w:rsidRPr="004A54FC">
        <w:rPr>
          <w:rFonts w:ascii="GHEA Grapalat" w:hAnsi="GHEA Grapalat"/>
          <w:b/>
          <w:bCs/>
          <w:color w:val="333333"/>
          <w:lang w:val="hy-AM"/>
        </w:rPr>
        <w:t>։</w:t>
      </w:r>
    </w:p>
    <w:p w14:paraId="7B31A79B" w14:textId="77777777" w:rsidR="000F3BFC" w:rsidRPr="004A54FC" w:rsidRDefault="000F3BFC" w:rsidP="000F3BFC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68C74588" w14:textId="215D7184" w:rsidR="00E97639" w:rsidRPr="004A54FC" w:rsidRDefault="00E97639" w:rsidP="00E97639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F51BA0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0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D71B91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0,145 ՀԱ ԳՅՈՒՂԱՏՆՏԵՍԱԿԱՆ ՆՇԱՆԱԿՈՒԹՅԱՆ ՎԱՐԵԼԱՀՈՂԸ ԱՃՈՒՐԴԱՅԻՆ ԿԱՐԳՈՎ ՕՏԱՐԵԼՈՒ ԵՎ ՀԱՅԱՍՏԱՆԻ ՀԱՆՐԱՊԵՏՈՒԹՅԱՆ ԱՐՄԱՎԻՐԻ ՄԱՐԶԻ ԱՐԱՔՍ ՀԱՄԱՅՆՔԻ ԱՎԱԳԱՆՈՒ 2025ԹՎԱԿԱՆԻ N20-Ա ՈՐՈՇՈՒՄՆ ՈՒԺԸ ԿՈՐՑՐԱԾ ՃԱՆԱՉԵԼՈՒ ՄԱՍԻՆ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3FC356BC" w14:textId="77777777" w:rsidR="00E97639" w:rsidRPr="004A54FC" w:rsidRDefault="00E97639" w:rsidP="00E97639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43E34C74" w14:textId="53057966" w:rsidR="00E97639" w:rsidRPr="004A54FC" w:rsidRDefault="00E97639" w:rsidP="00E97639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F51BA0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D71B91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0,1531 ՀԱ ԳՅՈՒՂԱՏՆՏԵՍԱԿԱՆ ՆՇԱՆԱԿՈՒԹՅԱՆ ՎԱՐԵԼԱՀՈՂԸ ԱՃՈՒՐԴԱՅԻՆ ԿԱՐԳՈՎ ՕՏԱՐԵԼՈՒ ԵՎ ՀԱՅԱՍՏԱՆԻ ՀԱՆՐԱՊԵՏՈՒԹՅԱՆ ԱՐՄԱՎԻՐԻ ՄԱՐԶԻ ԱՐԱՔՍ ՀԱՄԱՅՆՔԻ ԱՎԱԳԱՆՈՒ 2025ԹՎԱԿԱՆԻ N21-Ա ՈՐՈՇՈՒՄՆ ՈՒԺԸ ԿՈՐՑՐԱԾ ՃԱՆԱՉԵԼՈՒ ՄԱՍԻՆ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01F8D609" w14:textId="77777777" w:rsidR="00E97639" w:rsidRPr="004A54FC" w:rsidRDefault="00E97639" w:rsidP="00E97639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4237CD38" w14:textId="21F7BF29" w:rsidR="00E97639" w:rsidRPr="004A54FC" w:rsidRDefault="00E97639" w:rsidP="00E97639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F51BA0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2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B01645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0,13 ՀԱ ԳՅՈՒՂԱՏՆՏԵՍԱԿԱՆ ՆՇԱՆԱԿՈՒԹՅԱՆ ՎԱՐԵԼԱՀՈՂԸ ԱՃՈՒՐԴԱՅԻՆ ԿԱՐԳՈՎ ՕՏԱՐԵԼՈՒ ԵՎ ՀԱՅԱՍՏԱՆԻ ՀԱՆՐԱՊԵՏՈՒԹՅԱՆ ԱՐՄԱՎԻՐԻ ՄԱՐԶԻ ԱՐԱՔՍ ՀԱՄԱՅՆՔԻ ԱՎԱԳԱՆՈՒ 2025ԹՎԱԿԱՆԻ N22-Ա ՈՐՈՇՈՒՄՆ ՈՒԺԸ ԿՈՐՑՐԱԾ ՃԱՆԱՉԵԼՈՒ ՄԱՍԻՆ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71C8AECA" w14:textId="77777777" w:rsidR="00E97639" w:rsidRPr="004A54FC" w:rsidRDefault="00E97639" w:rsidP="00E97639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3AE67D3C" w14:textId="51E7790B" w:rsidR="00E97639" w:rsidRPr="004A54FC" w:rsidRDefault="00E97639" w:rsidP="00E97639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F51BA0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3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B01645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ՋՐԱՐԲԻ ԳՅՈՒՂԻ ՎԱՐՉԱԿԱՆ ՏԱՐԱԾՔՈՒՄ ԳՏՆՎՈՂ 0,1053 ՀԱ ԲՆԱԿԱՎԱՅՐԵՐԻ ՆՇԱՆԱԿՈՒԹՅԱՆ ՀՈՂԱՏԱՐԱԾՔԸ ԱՃՈՒՐԴԱՅԻՆ ԿԱՐԳՈՎ ՕՏԱՐԵԼՈՒ ԵՎ ՀԱՅԱՍՏԱՆԻ ՀԱՆՐԱՊԵՏՈՒԹՅԱՆ ԱՐՄԱՎԻՐԻ ՄԱՐԶԻ ԱՐԱՔՍ ՀԱՄԱՅՆՔԻ ԱՎԱԳԱՆՈՒ 2025ԹՎԱԿԱՆԻ N28-Ա ՈՐՈՇՈՒՄՆ ՈՒԺԸ ԿՈՐՑՐԱԾ ՃԱՆԱՉԵԼՈՒ ՄԱՍԻՆ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375F3865" w14:textId="77777777" w:rsidR="00E97639" w:rsidRPr="004A54FC" w:rsidRDefault="00E97639" w:rsidP="00E97639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5517607A" w14:textId="1388A2F2" w:rsidR="00E97639" w:rsidRPr="004A54FC" w:rsidRDefault="00E97639" w:rsidP="00E97639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F51BA0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4</w:t>
      </w:r>
      <w:r w:rsidRPr="004A54FC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B01645"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ԱՐՏԻՄԵՏ ԳՅՈՒՂԻ ՎԱՐՉԱԿԱՆ ՏԱՐԱԾՔՈՒՄ ԳՏՆՎՈՂ 0,1964 ՀԱ ԳՅՈՒՂԱՏՆՏԵՍԱԿԱՆ ՆՇԱՆԱԿՈՒԹՅԱՆ ԱՅԼ ՀՈՂԱՏԱՐԱԾՔԸ ԱՃՈՒՐԴԱՅԻՆ ԿԱՐԳՈՎ ՕՏԱՐԵԼՈՒ ՄԱՍԻՆ</w:t>
      </w:r>
      <w:r w:rsidRPr="004A54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7CDD1E2E" w14:textId="1F6902FE" w:rsidR="00E97639" w:rsidRPr="004A54FC" w:rsidRDefault="00E97639" w:rsidP="00E97639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1AA492BB" w14:textId="44527188" w:rsidR="004A54FC" w:rsidRPr="004A54FC" w:rsidRDefault="004A54FC" w:rsidP="004A54FC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lang w:val="hy-AM"/>
        </w:rPr>
      </w:pPr>
      <w:r w:rsidRPr="004A54FC">
        <w:rPr>
          <w:rFonts w:ascii="GHEA Grapalat" w:hAnsi="GHEA Grapalat"/>
          <w:b/>
          <w:bCs/>
          <w:color w:val="333333"/>
          <w:lang w:val="hy-AM"/>
        </w:rPr>
        <w:t>15</w:t>
      </w:r>
      <w:r w:rsidRPr="004A54FC">
        <w:rPr>
          <w:rFonts w:ascii="Cambria Math" w:hAnsi="Cambria Math"/>
          <w:b/>
          <w:bCs/>
          <w:color w:val="333333"/>
          <w:lang w:val="hy-AM"/>
        </w:rPr>
        <w:t>․</w:t>
      </w:r>
      <w:r w:rsidRPr="004A54FC">
        <w:rPr>
          <w:rFonts w:ascii="GHEA Grapalat" w:hAnsi="GHEA Grapalat"/>
          <w:b/>
          <w:bCs/>
          <w:color w:val="333333"/>
          <w:lang w:val="hy-AM"/>
        </w:rPr>
        <w:t>ՀՈՂԱՄԱՍԻ ՍՈՒԲՅԵԿՏԻ ՓՈՓՈԽՈՒԹՅԱՆ ՄԱՍԻՆ։</w:t>
      </w:r>
    </w:p>
    <w:p w14:paraId="36DE9861" w14:textId="48163081" w:rsidR="004A54FC" w:rsidRDefault="004A54FC" w:rsidP="004A54FC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5DDE158C" w14:textId="77777777" w:rsidR="00FA3928" w:rsidRDefault="00FA3928" w:rsidP="00FA3928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lang w:val="hy-AM"/>
        </w:rPr>
      </w:pPr>
    </w:p>
    <w:p w14:paraId="164F8E4C" w14:textId="33018F2A" w:rsidR="00FA3928" w:rsidRPr="004A54FC" w:rsidRDefault="00FA3928" w:rsidP="00FA3928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FF0000"/>
          <w:lang w:val="hy-AM"/>
        </w:rPr>
      </w:pPr>
      <w:r>
        <w:rPr>
          <w:rFonts w:ascii="GHEA Grapalat" w:hAnsi="GHEA Grapalat"/>
          <w:b/>
          <w:bCs/>
          <w:lang w:val="hy-AM"/>
        </w:rPr>
        <w:t>Լրացուցիչ հարց</w:t>
      </w:r>
    </w:p>
    <w:p w14:paraId="29DA4D92" w14:textId="77777777" w:rsidR="004A54FC" w:rsidRPr="004A54FC" w:rsidRDefault="004A54FC" w:rsidP="004A54FC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color w:val="333333"/>
          <w:lang w:val="hy-AM"/>
        </w:rPr>
      </w:pPr>
    </w:p>
    <w:p w14:paraId="7E14E4D9" w14:textId="77777777" w:rsidR="004A54FC" w:rsidRPr="004A54FC" w:rsidRDefault="004A54FC" w:rsidP="004A54FC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</w:p>
    <w:p w14:paraId="65095F52" w14:textId="0A3ACEF3" w:rsidR="000F3BFC" w:rsidRDefault="00FA3928" w:rsidP="004A54FC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16</w:t>
      </w:r>
      <w:r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 xml:space="preserve">․ </w:t>
      </w:r>
      <w:r w:rsidRPr="00FA3928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ԱՐՏԻՄԵՏ ԳՅՈՒՂԻ ԴՊՐՈՑԻ ՇԵՆՔԻ ԿԱՌՈՒՑՄԱՆ ԱՇԽԱՏԱՆՔՆԵՐԻՆ ՆԱԽՆԱԿԱՆ ՀԱՄԱՁԱՅՆՈՒԹՅՈՒՆ ՏԱԼՈՒ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։ </w:t>
      </w:r>
    </w:p>
    <w:p w14:paraId="0D22037E" w14:textId="6CECA9A0" w:rsidR="00FA3928" w:rsidRDefault="00FA3928" w:rsidP="004A54FC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</w:p>
    <w:p w14:paraId="46F29107" w14:textId="77777777" w:rsidR="00FA3928" w:rsidRDefault="00FA3928" w:rsidP="00FA392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lang w:val="hy-AM"/>
        </w:rPr>
      </w:pPr>
      <w:r w:rsidRPr="004A54FC">
        <w:rPr>
          <w:rFonts w:ascii="GHEA Grapalat" w:hAnsi="GHEA Grapalat"/>
          <w:b/>
          <w:bCs/>
          <w:lang w:val="hy-AM"/>
        </w:rPr>
        <w:t>Զեկ.՝ Ղ. Ղազարյան</w:t>
      </w:r>
      <w:r w:rsidRPr="004A54FC">
        <w:rPr>
          <w:rFonts w:ascii="GHEA Grapalat" w:hAnsi="GHEA Grapalat"/>
          <w:b/>
          <w:bCs/>
          <w:color w:val="FF0000"/>
          <w:lang w:val="hy-AM"/>
        </w:rPr>
        <w:t>։</w:t>
      </w:r>
    </w:p>
    <w:p w14:paraId="4E344973" w14:textId="77777777" w:rsidR="00FA3928" w:rsidRPr="00FA3928" w:rsidRDefault="00FA3928" w:rsidP="00FA3928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color w:val="FF0000"/>
          <w:lang w:val="hy-AM"/>
        </w:rPr>
      </w:pPr>
    </w:p>
    <w:p w14:paraId="51E755C5" w14:textId="77777777" w:rsidR="00FC18F5" w:rsidRPr="004A54FC" w:rsidRDefault="00FC18F5" w:rsidP="00FC18F5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color w:val="333333"/>
          <w:shd w:val="clear" w:color="auto" w:fill="FFFFFF"/>
          <w:lang w:val="hy-AM"/>
        </w:rPr>
      </w:pPr>
    </w:p>
    <w:p w14:paraId="32D23EC2" w14:textId="77777777" w:rsidR="00FC18F5" w:rsidRPr="004A54FC" w:rsidRDefault="00FC18F5" w:rsidP="00FC18F5">
      <w:pPr>
        <w:pStyle w:val="a7"/>
        <w:spacing w:after="0"/>
        <w:ind w:left="0"/>
        <w:jc w:val="both"/>
        <w:divId w:val="1430546488"/>
        <w:rPr>
          <w:rFonts w:ascii="Cambria Math" w:hAnsi="Cambria Math"/>
          <w:b/>
          <w:bCs/>
          <w:color w:val="FF0000"/>
          <w:lang w:val="hy-AM"/>
        </w:rPr>
      </w:pPr>
    </w:p>
    <w:p w14:paraId="46BE6A4C" w14:textId="77777777" w:rsidR="00FC18F5" w:rsidRPr="004A54FC" w:rsidRDefault="00FC18F5" w:rsidP="00FC18F5">
      <w:pPr>
        <w:spacing w:after="0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bookmarkEnd w:id="0"/>
    <w:p w14:paraId="6A0B0850" w14:textId="77060D67" w:rsidR="001E3F76" w:rsidRDefault="001E3F76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Fonts w:ascii="Cambria Math" w:hAnsi="Cambria Math"/>
          <w:b/>
          <w:bCs/>
          <w:sz w:val="20"/>
          <w:szCs w:val="20"/>
          <w:lang w:val="hy-AM"/>
        </w:rPr>
      </w:pPr>
    </w:p>
    <w:p w14:paraId="3E3D1E6E" w14:textId="77777777" w:rsidR="00154706" w:rsidRPr="00874205" w:rsidRDefault="00154706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Fonts w:ascii="Cambria Math" w:hAnsi="Cambria Math"/>
          <w:b/>
          <w:bCs/>
          <w:sz w:val="20"/>
          <w:szCs w:val="20"/>
          <w:lang w:val="hy-AM"/>
        </w:rPr>
      </w:pPr>
    </w:p>
    <w:sectPr w:rsidR="00154706" w:rsidRPr="00874205" w:rsidSect="00697005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3404"/>
    <w:rsid w:val="00067FB4"/>
    <w:rsid w:val="00076A2A"/>
    <w:rsid w:val="00081E49"/>
    <w:rsid w:val="00087110"/>
    <w:rsid w:val="000876BD"/>
    <w:rsid w:val="000B3DB3"/>
    <w:rsid w:val="000B6741"/>
    <w:rsid w:val="000E396D"/>
    <w:rsid w:val="000E5DF1"/>
    <w:rsid w:val="000F0AC4"/>
    <w:rsid w:val="000F1842"/>
    <w:rsid w:val="000F3BFC"/>
    <w:rsid w:val="000F68DE"/>
    <w:rsid w:val="0010042C"/>
    <w:rsid w:val="001028FF"/>
    <w:rsid w:val="00103D86"/>
    <w:rsid w:val="001063BA"/>
    <w:rsid w:val="00127277"/>
    <w:rsid w:val="00133C66"/>
    <w:rsid w:val="001347DB"/>
    <w:rsid w:val="001426D8"/>
    <w:rsid w:val="00145A9E"/>
    <w:rsid w:val="00154706"/>
    <w:rsid w:val="00160DA3"/>
    <w:rsid w:val="001654FF"/>
    <w:rsid w:val="00174AA9"/>
    <w:rsid w:val="001762A6"/>
    <w:rsid w:val="001818CC"/>
    <w:rsid w:val="00181B59"/>
    <w:rsid w:val="0018588C"/>
    <w:rsid w:val="001860D7"/>
    <w:rsid w:val="001872F8"/>
    <w:rsid w:val="001977E2"/>
    <w:rsid w:val="001A2910"/>
    <w:rsid w:val="001B5D04"/>
    <w:rsid w:val="001B6221"/>
    <w:rsid w:val="001B7DE5"/>
    <w:rsid w:val="001C08E3"/>
    <w:rsid w:val="001C2F8A"/>
    <w:rsid w:val="001D56EE"/>
    <w:rsid w:val="001D78F7"/>
    <w:rsid w:val="001E3F76"/>
    <w:rsid w:val="001F58EB"/>
    <w:rsid w:val="0020326D"/>
    <w:rsid w:val="00210492"/>
    <w:rsid w:val="00210B63"/>
    <w:rsid w:val="002157A2"/>
    <w:rsid w:val="00230B54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A019B"/>
    <w:rsid w:val="002A521C"/>
    <w:rsid w:val="002C1E6E"/>
    <w:rsid w:val="002C4558"/>
    <w:rsid w:val="002C4D82"/>
    <w:rsid w:val="002D04E5"/>
    <w:rsid w:val="002D6529"/>
    <w:rsid w:val="002E5230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336CB"/>
    <w:rsid w:val="00451845"/>
    <w:rsid w:val="00455B93"/>
    <w:rsid w:val="004568F3"/>
    <w:rsid w:val="00463699"/>
    <w:rsid w:val="004663F4"/>
    <w:rsid w:val="00470024"/>
    <w:rsid w:val="00472D1E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A54FC"/>
    <w:rsid w:val="004B022B"/>
    <w:rsid w:val="004C5431"/>
    <w:rsid w:val="004C7E56"/>
    <w:rsid w:val="004D1105"/>
    <w:rsid w:val="004D144E"/>
    <w:rsid w:val="004E3EFC"/>
    <w:rsid w:val="004E6254"/>
    <w:rsid w:val="004E6D82"/>
    <w:rsid w:val="004F053B"/>
    <w:rsid w:val="004F0D3D"/>
    <w:rsid w:val="004F2255"/>
    <w:rsid w:val="0050582C"/>
    <w:rsid w:val="00512ACC"/>
    <w:rsid w:val="00513D1B"/>
    <w:rsid w:val="00514E2C"/>
    <w:rsid w:val="00517944"/>
    <w:rsid w:val="00522BF2"/>
    <w:rsid w:val="00527358"/>
    <w:rsid w:val="00527CBC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70CDB"/>
    <w:rsid w:val="00580915"/>
    <w:rsid w:val="00580E89"/>
    <w:rsid w:val="00583E8D"/>
    <w:rsid w:val="005925B3"/>
    <w:rsid w:val="005947FD"/>
    <w:rsid w:val="005A11C6"/>
    <w:rsid w:val="005A14D0"/>
    <w:rsid w:val="005A7B43"/>
    <w:rsid w:val="005B298D"/>
    <w:rsid w:val="005B5B2C"/>
    <w:rsid w:val="005C0AB9"/>
    <w:rsid w:val="005C2A7C"/>
    <w:rsid w:val="005C4C94"/>
    <w:rsid w:val="005D375B"/>
    <w:rsid w:val="005E661A"/>
    <w:rsid w:val="005E6D70"/>
    <w:rsid w:val="005F12EC"/>
    <w:rsid w:val="005F7E5C"/>
    <w:rsid w:val="0060047E"/>
    <w:rsid w:val="00600564"/>
    <w:rsid w:val="00605E4C"/>
    <w:rsid w:val="00610D93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5985"/>
    <w:rsid w:val="0066524A"/>
    <w:rsid w:val="0066795C"/>
    <w:rsid w:val="00671BD2"/>
    <w:rsid w:val="00676AFA"/>
    <w:rsid w:val="00677C43"/>
    <w:rsid w:val="00690291"/>
    <w:rsid w:val="0069225F"/>
    <w:rsid w:val="00693059"/>
    <w:rsid w:val="00694CE6"/>
    <w:rsid w:val="00697005"/>
    <w:rsid w:val="00697387"/>
    <w:rsid w:val="006A2124"/>
    <w:rsid w:val="006A4047"/>
    <w:rsid w:val="006A4C46"/>
    <w:rsid w:val="006B1730"/>
    <w:rsid w:val="006B605E"/>
    <w:rsid w:val="006C3DDF"/>
    <w:rsid w:val="006C641E"/>
    <w:rsid w:val="006E39F7"/>
    <w:rsid w:val="006E3D3C"/>
    <w:rsid w:val="006F4688"/>
    <w:rsid w:val="007027C0"/>
    <w:rsid w:val="00704982"/>
    <w:rsid w:val="00707793"/>
    <w:rsid w:val="00721647"/>
    <w:rsid w:val="00722DB5"/>
    <w:rsid w:val="00724A15"/>
    <w:rsid w:val="00727168"/>
    <w:rsid w:val="00731BAB"/>
    <w:rsid w:val="00740922"/>
    <w:rsid w:val="0074644A"/>
    <w:rsid w:val="00751904"/>
    <w:rsid w:val="00756A54"/>
    <w:rsid w:val="00766B46"/>
    <w:rsid w:val="00775759"/>
    <w:rsid w:val="00792AC4"/>
    <w:rsid w:val="007A0FC5"/>
    <w:rsid w:val="007A1666"/>
    <w:rsid w:val="007B16EE"/>
    <w:rsid w:val="007B2B6A"/>
    <w:rsid w:val="007B4C8C"/>
    <w:rsid w:val="007C2EC1"/>
    <w:rsid w:val="007D7CEC"/>
    <w:rsid w:val="007E47D3"/>
    <w:rsid w:val="007E714E"/>
    <w:rsid w:val="007F43B5"/>
    <w:rsid w:val="00817B64"/>
    <w:rsid w:val="0084021C"/>
    <w:rsid w:val="00844259"/>
    <w:rsid w:val="00847AE2"/>
    <w:rsid w:val="008559D6"/>
    <w:rsid w:val="008666F0"/>
    <w:rsid w:val="00871B87"/>
    <w:rsid w:val="00874205"/>
    <w:rsid w:val="00882569"/>
    <w:rsid w:val="00884D53"/>
    <w:rsid w:val="00891454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5219"/>
    <w:rsid w:val="008E47DD"/>
    <w:rsid w:val="008E7ED8"/>
    <w:rsid w:val="008F4F31"/>
    <w:rsid w:val="008F5472"/>
    <w:rsid w:val="009049C8"/>
    <w:rsid w:val="00914270"/>
    <w:rsid w:val="00915D42"/>
    <w:rsid w:val="00921118"/>
    <w:rsid w:val="00921F30"/>
    <w:rsid w:val="00924294"/>
    <w:rsid w:val="0092668C"/>
    <w:rsid w:val="00927245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1645"/>
    <w:rsid w:val="00B02864"/>
    <w:rsid w:val="00B11154"/>
    <w:rsid w:val="00B12050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D7254"/>
    <w:rsid w:val="00BE1988"/>
    <w:rsid w:val="00BE4799"/>
    <w:rsid w:val="00C077FB"/>
    <w:rsid w:val="00C139F1"/>
    <w:rsid w:val="00C148D8"/>
    <w:rsid w:val="00C246FA"/>
    <w:rsid w:val="00C25496"/>
    <w:rsid w:val="00C2648F"/>
    <w:rsid w:val="00C322EC"/>
    <w:rsid w:val="00C33C63"/>
    <w:rsid w:val="00C33F55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90D47"/>
    <w:rsid w:val="00C91633"/>
    <w:rsid w:val="00C92618"/>
    <w:rsid w:val="00C97555"/>
    <w:rsid w:val="00CA6F8D"/>
    <w:rsid w:val="00CB541D"/>
    <w:rsid w:val="00CD28B1"/>
    <w:rsid w:val="00CD28DF"/>
    <w:rsid w:val="00CE0206"/>
    <w:rsid w:val="00CE7DAC"/>
    <w:rsid w:val="00CF0A28"/>
    <w:rsid w:val="00CF1FF2"/>
    <w:rsid w:val="00D0430D"/>
    <w:rsid w:val="00D0698F"/>
    <w:rsid w:val="00D14639"/>
    <w:rsid w:val="00D15C4E"/>
    <w:rsid w:val="00D1612D"/>
    <w:rsid w:val="00D17DB1"/>
    <w:rsid w:val="00D23D73"/>
    <w:rsid w:val="00D272C8"/>
    <w:rsid w:val="00D27F36"/>
    <w:rsid w:val="00D34477"/>
    <w:rsid w:val="00D36655"/>
    <w:rsid w:val="00D4062A"/>
    <w:rsid w:val="00D40AC2"/>
    <w:rsid w:val="00D43F89"/>
    <w:rsid w:val="00D63E78"/>
    <w:rsid w:val="00D71B91"/>
    <w:rsid w:val="00D80FC7"/>
    <w:rsid w:val="00D82C81"/>
    <w:rsid w:val="00D916EB"/>
    <w:rsid w:val="00DB4F7B"/>
    <w:rsid w:val="00DB517A"/>
    <w:rsid w:val="00DB7545"/>
    <w:rsid w:val="00DC0926"/>
    <w:rsid w:val="00DD3EAD"/>
    <w:rsid w:val="00DE3C08"/>
    <w:rsid w:val="00DE6696"/>
    <w:rsid w:val="00DF34CF"/>
    <w:rsid w:val="00DF5722"/>
    <w:rsid w:val="00DF65A1"/>
    <w:rsid w:val="00DF773C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576E"/>
    <w:rsid w:val="00E2683A"/>
    <w:rsid w:val="00E372EB"/>
    <w:rsid w:val="00E46648"/>
    <w:rsid w:val="00E50D32"/>
    <w:rsid w:val="00E52951"/>
    <w:rsid w:val="00E552DC"/>
    <w:rsid w:val="00E674F8"/>
    <w:rsid w:val="00E7716B"/>
    <w:rsid w:val="00E77F64"/>
    <w:rsid w:val="00E830C8"/>
    <w:rsid w:val="00E85CFE"/>
    <w:rsid w:val="00E95F3B"/>
    <w:rsid w:val="00E97639"/>
    <w:rsid w:val="00EC2CA6"/>
    <w:rsid w:val="00EC724B"/>
    <w:rsid w:val="00EC7F92"/>
    <w:rsid w:val="00ED4A2A"/>
    <w:rsid w:val="00ED5A43"/>
    <w:rsid w:val="00EE160E"/>
    <w:rsid w:val="00EF3763"/>
    <w:rsid w:val="00EF6BC6"/>
    <w:rsid w:val="00EF7810"/>
    <w:rsid w:val="00F0541E"/>
    <w:rsid w:val="00F06663"/>
    <w:rsid w:val="00F06D94"/>
    <w:rsid w:val="00F118F1"/>
    <w:rsid w:val="00F13FEB"/>
    <w:rsid w:val="00F15075"/>
    <w:rsid w:val="00F36A94"/>
    <w:rsid w:val="00F41606"/>
    <w:rsid w:val="00F51BA0"/>
    <w:rsid w:val="00F753AD"/>
    <w:rsid w:val="00F854B3"/>
    <w:rsid w:val="00FA15D8"/>
    <w:rsid w:val="00FA3928"/>
    <w:rsid w:val="00FA44D8"/>
    <w:rsid w:val="00FA675D"/>
    <w:rsid w:val="00FB3324"/>
    <w:rsid w:val="00FB5A4D"/>
    <w:rsid w:val="00FB5FAA"/>
    <w:rsid w:val="00FC18F5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paragraph" w:styleId="a9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8A0A-9CE1-4325-8BCF-146FCA0F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109</cp:revision>
  <cp:lastPrinted>2025-10-10T07:47:00Z</cp:lastPrinted>
  <dcterms:created xsi:type="dcterms:W3CDTF">2024-02-07T21:17:00Z</dcterms:created>
  <dcterms:modified xsi:type="dcterms:W3CDTF">2025-10-15T12:36:00Z</dcterms:modified>
</cp:coreProperties>
</file>