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56" w:rsidRPr="00267456" w:rsidRDefault="00267456" w:rsidP="00093A75">
      <w:pPr>
        <w:spacing w:after="0" w:line="240" w:lineRule="auto"/>
        <w:jc w:val="right"/>
        <w:rPr>
          <w:rFonts w:ascii="Sylfaen" w:hAnsi="Sylfaen"/>
          <w:b/>
          <w:bCs/>
          <w:color w:val="2F5496"/>
          <w:sz w:val="28"/>
          <w:szCs w:val="28"/>
          <w:u w:color="2F5496"/>
          <w:lang w:val="hy-AM"/>
        </w:rPr>
      </w:pPr>
    </w:p>
    <w:p w:rsidR="001D68EC" w:rsidRPr="00267456" w:rsidRDefault="001D68EC" w:rsidP="001D68EC">
      <w:pPr>
        <w:spacing w:after="0" w:line="240" w:lineRule="auto"/>
        <w:jc w:val="center"/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</w:pPr>
      <w:bookmarkStart w:id="0" w:name="OLE_LINK7"/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ՄԻՋՈՑԱՌՈՒՄՆԵՐԻ</w:t>
      </w:r>
      <w:r w:rsidRPr="00267456"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  <w:t xml:space="preserve"> </w:t>
      </w:r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ԾՐԱԳԻՐ</w:t>
      </w:r>
    </w:p>
    <w:p w:rsidR="00267456" w:rsidRDefault="001D68EC" w:rsidP="001D68EC">
      <w:pPr>
        <w:spacing w:after="0" w:line="240" w:lineRule="auto"/>
        <w:jc w:val="center"/>
        <w:rPr>
          <w:rFonts w:ascii="Sylfaen" w:hAnsi="Sylfaen"/>
          <w:b/>
          <w:bCs/>
          <w:color w:val="2F5496"/>
          <w:sz w:val="28"/>
          <w:szCs w:val="28"/>
          <w:u w:color="2F5496"/>
          <w:lang w:val="hy-AM"/>
        </w:rPr>
      </w:pPr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Ռուս</w:t>
      </w:r>
      <w:r w:rsidRPr="00267456"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  <w:t>-</w:t>
      </w:r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Հայկական</w:t>
      </w:r>
      <w:r w:rsidRPr="00267456"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  <w:t xml:space="preserve"> </w:t>
      </w:r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միջտարածաշրջանային</w:t>
      </w:r>
      <w:r w:rsidRPr="00267456"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  <w:t xml:space="preserve"> </w:t>
      </w:r>
      <w:r w:rsidR="00267456">
        <w:rPr>
          <w:rFonts w:ascii="Sylfaen" w:hAnsi="Sylfaen"/>
          <w:b/>
          <w:bCs/>
          <w:color w:val="2F5496"/>
          <w:sz w:val="28"/>
          <w:szCs w:val="28"/>
          <w:u w:color="2F5496"/>
          <w:lang w:val="hy-AM"/>
        </w:rPr>
        <w:t xml:space="preserve">համագործակցության </w:t>
      </w:r>
    </w:p>
    <w:p w:rsidR="005F35E8" w:rsidRPr="00267456" w:rsidRDefault="001D68EC" w:rsidP="001D68EC">
      <w:pPr>
        <w:spacing w:after="0" w:line="240" w:lineRule="auto"/>
        <w:jc w:val="center"/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</w:pPr>
      <w:r w:rsidRP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տասներորդ</w:t>
      </w:r>
      <w:r w:rsidRPr="00267456">
        <w:rPr>
          <w:rFonts w:ascii="Times New Roman" w:hAnsi="Times New Roman"/>
          <w:b/>
          <w:bCs/>
          <w:color w:val="2F5496"/>
          <w:sz w:val="28"/>
          <w:szCs w:val="28"/>
          <w:u w:color="2F5496"/>
          <w:lang w:val="hy-AM"/>
        </w:rPr>
        <w:t xml:space="preserve"> </w:t>
      </w:r>
      <w:r w:rsidR="00267456">
        <w:rPr>
          <w:rFonts w:ascii="Sylfaen" w:hAnsi="Sylfaen" w:cs="Sylfaen"/>
          <w:b/>
          <w:bCs/>
          <w:color w:val="2F5496"/>
          <w:sz w:val="28"/>
          <w:szCs w:val="28"/>
          <w:u w:color="2F5496"/>
          <w:lang w:val="hy-AM"/>
        </w:rPr>
        <w:t>համաժողով</w:t>
      </w:r>
    </w:p>
    <w:p w:rsidR="006136CD" w:rsidRPr="00267456" w:rsidRDefault="006136CD" w:rsidP="001D68EC">
      <w:pPr>
        <w:spacing w:after="0" w:line="240" w:lineRule="auto"/>
        <w:jc w:val="center"/>
        <w:rPr>
          <w:rFonts w:ascii="Arial" w:eastAsia="Arial" w:hAnsi="Arial" w:cs="Arial"/>
          <w:b/>
          <w:bCs/>
          <w:color w:val="0070C0"/>
          <w:sz w:val="18"/>
          <w:szCs w:val="18"/>
          <w:u w:color="0070C0"/>
          <w:lang w:val="hy-AM"/>
        </w:rPr>
      </w:pPr>
    </w:p>
    <w:p w:rsidR="001D68EC" w:rsidRPr="00267456" w:rsidRDefault="001D68EC" w:rsidP="001D68EC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</w:pPr>
      <w:r w:rsidRPr="00267456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Ամսաթիվ՝</w:t>
      </w:r>
      <w:r w:rsidRPr="00267456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2025 </w:t>
      </w:r>
      <w:r w:rsidRPr="00267456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թվականի</w:t>
      </w:r>
      <w:r w:rsidRPr="00267456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267456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հունիսի</w:t>
      </w:r>
      <w:r w:rsidRPr="00267456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6</w:t>
      </w:r>
    </w:p>
    <w:p w:rsidR="001D68EC" w:rsidRPr="00267456" w:rsidRDefault="001D68EC" w:rsidP="001D68EC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</w:pPr>
    </w:p>
    <w:p w:rsidR="005F35E8" w:rsidRPr="00C80D0B" w:rsidRDefault="001D68EC" w:rsidP="001D68EC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  <w:lang w:val="hy-AM"/>
        </w:rPr>
      </w:pP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Վայր՝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Հայաստանի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Հանրապետություն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,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Երևան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,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Կարեն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Դեմիրճյանի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անվան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մարզահամերգային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համալիր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, </w:t>
      </w:r>
      <w:r w:rsidRPr="00C80D0B">
        <w:rPr>
          <w:rFonts w:ascii="Sylfaen" w:eastAsia="Arial Unicode MS" w:hAnsi="Sylfaen" w:cs="Sylfaen"/>
          <w:b/>
          <w:bCs/>
          <w:sz w:val="24"/>
          <w:szCs w:val="24"/>
          <w:lang w:val="hy-AM"/>
        </w:rPr>
        <w:t>Լենինգրադյան</w:t>
      </w:r>
      <w:r w:rsidRPr="00C80D0B">
        <w:rPr>
          <w:rFonts w:ascii="Times New Roman" w:eastAsia="Arial Unicode MS" w:hAnsi="Times New Roman" w:cs="Arial Unicode MS"/>
          <w:b/>
          <w:bCs/>
          <w:sz w:val="24"/>
          <w:szCs w:val="24"/>
          <w:lang w:val="hy-AM"/>
        </w:rPr>
        <w:t xml:space="preserve"> 1</w:t>
      </w:r>
    </w:p>
    <w:p w:rsidR="001D68EC" w:rsidRDefault="001D68EC" w:rsidP="001D68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Կազմակերպիչներ</w:t>
      </w:r>
      <w:proofErr w:type="spellEnd"/>
      <w:proofErr w:type="gramStart"/>
      <w:r w:rsidRPr="001D68EC">
        <w:rPr>
          <w:rFonts w:ascii="Sylfaen" w:hAnsi="Sylfaen" w:cs="Sylfaen"/>
          <w:b/>
          <w:bCs/>
          <w:sz w:val="24"/>
          <w:szCs w:val="24"/>
        </w:rPr>
        <w:t>՝</w:t>
      </w:r>
      <w:r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Ռուսաստանի</w:t>
      </w:r>
      <w:proofErr w:type="spellEnd"/>
      <w:proofErr w:type="gram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Դաշնության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տնտեսական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զարգացման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>ն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ախարարություն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1" w:name="_GoBack"/>
      <w:bookmarkEnd w:id="1"/>
    </w:p>
    <w:p w:rsidR="00093A75" w:rsidRPr="00AB7983" w:rsidRDefault="001D68EC" w:rsidP="001D68EC">
      <w:pPr>
        <w:spacing w:after="0" w:line="240" w:lineRule="auto"/>
        <w:rPr>
          <w:rFonts w:ascii="Arial" w:eastAsia="Arial" w:hAnsi="Arial" w:cs="Arial"/>
          <w:b/>
          <w:bCs/>
          <w:color w:val="0070C0"/>
          <w:sz w:val="18"/>
          <w:szCs w:val="18"/>
          <w:u w:color="0070C0"/>
        </w:rPr>
      </w:pP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Հայաստանի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Հանրապետության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տարածքային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կառավարման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68EC">
        <w:rPr>
          <w:rFonts w:ascii="Sylfaen" w:hAnsi="Sylfaen" w:cs="Sylfaen"/>
          <w:b/>
          <w:bCs/>
          <w:sz w:val="24"/>
          <w:szCs w:val="24"/>
        </w:rPr>
        <w:t>և</w:t>
      </w:r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ենթակառուցվածքների</w:t>
      </w:r>
      <w:proofErr w:type="spellEnd"/>
      <w:r w:rsidRPr="001D68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D68EC">
        <w:rPr>
          <w:rFonts w:ascii="Sylfaen" w:hAnsi="Sylfaen" w:cs="Sylfaen"/>
          <w:b/>
          <w:bCs/>
          <w:sz w:val="24"/>
          <w:szCs w:val="24"/>
        </w:rPr>
        <w:t>նախարարություն</w:t>
      </w:r>
      <w:proofErr w:type="spellEnd"/>
    </w:p>
    <w:p w:rsidR="00093A75" w:rsidRPr="00AB7983" w:rsidRDefault="00093A75" w:rsidP="00093A75">
      <w:pPr>
        <w:tabs>
          <w:tab w:val="left" w:pos="4404"/>
        </w:tabs>
        <w:spacing w:after="0" w:line="240" w:lineRule="auto"/>
        <w:rPr>
          <w:rFonts w:ascii="Arial" w:eastAsia="Arial" w:hAnsi="Arial" w:cs="Arial"/>
          <w:b/>
          <w:bCs/>
          <w:color w:val="0070C0"/>
          <w:sz w:val="14"/>
          <w:szCs w:val="14"/>
          <w:u w:color="0070C0"/>
        </w:rPr>
      </w:pPr>
    </w:p>
    <w:tbl>
      <w:tblPr>
        <w:tblStyle w:val="TableNormal10"/>
        <w:tblW w:w="106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27"/>
        <w:gridCol w:w="8852"/>
      </w:tblGrid>
      <w:tr w:rsidR="001D68EC" w:rsidRPr="00AB7983" w:rsidTr="00E83628">
        <w:trPr>
          <w:trHeight w:val="327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8EC" w:rsidRPr="001D68EC" w:rsidRDefault="001D68EC" w:rsidP="001D68EC">
            <w:pPr>
              <w:spacing w:after="0" w:line="240" w:lineRule="auto"/>
              <w:jc w:val="center"/>
              <w:rPr>
                <w:rFonts w:ascii="Sylfaen" w:hAnsi="Sylfaen"/>
                <w:b/>
                <w:i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iCs/>
                <w:sz w:val="24"/>
                <w:szCs w:val="24"/>
                <w:lang w:val="hy-AM"/>
              </w:rPr>
              <w:t>Ժամը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8EC" w:rsidRPr="00103560" w:rsidRDefault="001D68EC" w:rsidP="001D68EC">
            <w:pPr>
              <w:jc w:val="center"/>
            </w:pPr>
            <w:proofErr w:type="spellStart"/>
            <w:r w:rsidRPr="00103560">
              <w:rPr>
                <w:rFonts w:ascii="Sylfaen" w:hAnsi="Sylfaen" w:cs="Sylfaen"/>
              </w:rPr>
              <w:t>Միջոցառում</w:t>
            </w:r>
            <w:proofErr w:type="spellEnd"/>
          </w:p>
        </w:tc>
      </w:tr>
      <w:tr w:rsidR="001D68EC" w:rsidRPr="00AB7983" w:rsidTr="00E83628">
        <w:trPr>
          <w:trHeight w:val="609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8EC" w:rsidRPr="00AB7983" w:rsidRDefault="001D68EC" w:rsidP="001D6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98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08</w:t>
            </w:r>
            <w:r w:rsidRPr="00AB798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B798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</w:t>
            </w:r>
            <w:r w:rsidRPr="00AB7983">
              <w:rPr>
                <w:rFonts w:ascii="Times New Roman" w:hAnsi="Times New Roman"/>
                <w:i/>
                <w:iCs/>
                <w:sz w:val="24"/>
                <w:szCs w:val="24"/>
              </w:rPr>
              <w:t>0-11.30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8EC" w:rsidRDefault="001D68EC" w:rsidP="001D68EC">
            <w:pPr>
              <w:jc w:val="center"/>
            </w:pPr>
            <w:proofErr w:type="spellStart"/>
            <w:r w:rsidRPr="00103560">
              <w:rPr>
                <w:rFonts w:ascii="Sylfaen" w:hAnsi="Sylfaen" w:cs="Sylfaen"/>
              </w:rPr>
              <w:t>Ֆորումի</w:t>
            </w:r>
            <w:proofErr w:type="spellEnd"/>
            <w:r w:rsidRPr="00103560">
              <w:t xml:space="preserve"> </w:t>
            </w:r>
            <w:proofErr w:type="spellStart"/>
            <w:r w:rsidRPr="00103560">
              <w:rPr>
                <w:rFonts w:ascii="Sylfaen" w:hAnsi="Sylfaen" w:cs="Sylfaen"/>
              </w:rPr>
              <w:t>մասնակիցների</w:t>
            </w:r>
            <w:proofErr w:type="spellEnd"/>
            <w:r w:rsidRPr="00103560">
              <w:t xml:space="preserve"> </w:t>
            </w:r>
            <w:proofErr w:type="spellStart"/>
            <w:r w:rsidRPr="00103560">
              <w:rPr>
                <w:rFonts w:ascii="Sylfaen" w:hAnsi="Sylfaen" w:cs="Sylfaen"/>
              </w:rPr>
              <w:t>գրանցում</w:t>
            </w:r>
            <w:proofErr w:type="spellEnd"/>
            <w:r w:rsidRPr="00103560">
              <w:t xml:space="preserve">, </w:t>
            </w:r>
            <w:proofErr w:type="spellStart"/>
            <w:r w:rsidRPr="00103560">
              <w:rPr>
                <w:rFonts w:ascii="Sylfaen" w:hAnsi="Sylfaen" w:cs="Sylfaen"/>
              </w:rPr>
              <w:t>ողջույնի</w:t>
            </w:r>
            <w:proofErr w:type="spellEnd"/>
            <w:r w:rsidRPr="00103560">
              <w:t xml:space="preserve"> </w:t>
            </w:r>
            <w:proofErr w:type="spellStart"/>
            <w:r w:rsidRPr="00103560">
              <w:rPr>
                <w:rFonts w:ascii="Sylfaen" w:hAnsi="Sylfaen" w:cs="Sylfaen"/>
              </w:rPr>
              <w:t>սուրճ</w:t>
            </w:r>
            <w:proofErr w:type="spellEnd"/>
          </w:p>
        </w:tc>
      </w:tr>
      <w:tr w:rsidR="00830023" w:rsidRPr="00C80D0B" w:rsidTr="00E83628">
        <w:trPr>
          <w:trHeight w:val="60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AB7983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</w:rPr>
              <w:t>9.</w:t>
            </w: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</w:rPr>
              <w:t>0-1</w:t>
            </w: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B7983"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8EC" w:rsidRPr="001D68EC" w:rsidRDefault="001D68EC" w:rsidP="00830023">
            <w:pPr>
              <w:spacing w:after="0" w:line="240" w:lineRule="auto"/>
              <w:jc w:val="center"/>
              <w:rPr>
                <w:rStyle w:val="Aucun"/>
                <w:rFonts w:ascii="Sylfaen" w:hAnsi="Sylfaen" w:cs="Sylfae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Ռուսաստանի</w:t>
            </w:r>
            <w:proofErr w:type="spellEnd"/>
            <w:r w:rsidRPr="001D68EC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և</w:t>
            </w:r>
            <w:r w:rsidRPr="001D68EC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Հայաստանի</w:t>
            </w:r>
            <w:proofErr w:type="spellEnd"/>
            <w:r w:rsidRPr="001D68EC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քույր</w:t>
            </w:r>
            <w:proofErr w:type="spellEnd"/>
            <w:r w:rsidRPr="001D68EC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քաղաքների</w:t>
            </w:r>
            <w:proofErr w:type="spellEnd"/>
            <w:r w:rsidRPr="001D68EC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8EC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երկխոսություն</w:t>
            </w:r>
            <w:proofErr w:type="spellEnd"/>
          </w:p>
          <w:p w:rsidR="00830023" w:rsidRPr="00C80D0B" w:rsidRDefault="00830023" w:rsidP="008300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34501" w:rsidRPr="005666B1" w:rsidRDefault="00634501" w:rsidP="00566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5666B1"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 xml:space="preserve">1.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Բուդաղյան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Սոնյա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Աշոտի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կրթության</w:t>
            </w:r>
            <w:proofErr w:type="spellEnd"/>
            <w:r w:rsidRPr="00C80D0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մշակույթի</w:t>
            </w:r>
            <w:proofErr w:type="spellEnd"/>
            <w:r w:rsidRPr="00C80D0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և</w:t>
            </w:r>
            <w:r w:rsidRPr="00C80D0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սպորտի</w:t>
            </w:r>
            <w:proofErr w:type="spellEnd"/>
            <w:r w:rsidRPr="00C80D0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վարչության</w:t>
            </w:r>
            <w:proofErr w:type="spellEnd"/>
            <w:r w:rsidRPr="00C80D0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պետ</w:t>
            </w:r>
            <w:proofErr w:type="spellEnd"/>
          </w:p>
          <w:p w:rsidR="00634501" w:rsidRDefault="00634501" w:rsidP="005666B1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634501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2. </w:t>
            </w: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Սարգսյան Վարշամ Լևոնի - Արմավիր համայնքի ղեկավար</w:t>
            </w:r>
          </w:p>
          <w:p w:rsidR="00634501" w:rsidRDefault="00634501" w:rsidP="00830023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3.  Խաչատրյան Նոյեմի Մնացականի - Արմավիր համայնքի աշխատակազմի գլխավոր մասնագետ</w:t>
            </w:r>
          </w:p>
          <w:p w:rsidR="00634501" w:rsidRDefault="00634501" w:rsidP="00830023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4. Խաչատրյան Գևորգ Մուշեղի- </w:t>
            </w:r>
            <w:r w:rsidR="00813795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Մեծամոր համայնքի </w:t>
            </w:r>
            <w:r w:rsidR="00813795" w:rsidRPr="00813795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զարգացման ծրագրերի, տուրիզմի, առևտրի, սպասարկման  և գովազդի վարչության պետ</w:t>
            </w:r>
          </w:p>
          <w:p w:rsidR="00813795" w:rsidRDefault="00813795" w:rsidP="00830023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5. Ավդալյան Շանթ Ռուբիկի- </w:t>
            </w:r>
            <w:r w:rsidR="00267456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Արաքս </w:t>
            </w:r>
            <w:r w:rsidRPr="00813795">
              <w:rPr>
                <w:rFonts w:ascii="Sylfaen" w:hAnsi="Sylfaen"/>
                <w:bCs/>
                <w:sz w:val="24"/>
                <w:szCs w:val="24"/>
                <w:lang w:val="hy-AM"/>
              </w:rPr>
              <w:t>համայնքի կրթության, մշակույթի, սպորտի և երիտասարդության հարցերի վարչության պետ</w:t>
            </w:r>
          </w:p>
          <w:p w:rsidR="00813795" w:rsidRDefault="00813795" w:rsidP="00830023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6. Ղազարյան Կարեն Մարտիկի- </w:t>
            </w:r>
            <w:r w:rsidR="00267456">
              <w:rPr>
                <w:rFonts w:ascii="Sylfaen" w:hAnsi="Sylfaen"/>
                <w:bCs/>
                <w:sz w:val="24"/>
                <w:szCs w:val="24"/>
                <w:lang w:val="hy-AM"/>
              </w:rPr>
              <w:t>Արաքս</w:t>
            </w:r>
            <w:r w:rsidRPr="00813795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համայնքի կրթության, մշակույթի, սպորտի և երիտասարդության հարցերի բաժնի գլխավոր մասնագետ</w:t>
            </w:r>
          </w:p>
          <w:p w:rsidR="00813795" w:rsidRDefault="00813795" w:rsidP="005666B1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7. </w:t>
            </w:r>
            <w:r w:rsidR="005666B1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Յայլոյան Լյուդվիկ </w:t>
            </w:r>
            <w:r w:rsidR="00267456">
              <w:rPr>
                <w:rFonts w:ascii="Sylfaen" w:hAnsi="Sylfaen"/>
                <w:bCs/>
                <w:sz w:val="24"/>
                <w:szCs w:val="24"/>
                <w:lang w:val="hy-AM"/>
              </w:rPr>
              <w:t>Գրի</w:t>
            </w:r>
            <w:r w:rsidR="005666B1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շայի- </w:t>
            </w:r>
            <w:r w:rsidR="005666B1" w:rsidRPr="005666B1">
              <w:rPr>
                <w:rFonts w:ascii="Sylfaen" w:hAnsi="Sylfaen"/>
                <w:bCs/>
                <w:sz w:val="24"/>
                <w:szCs w:val="24"/>
                <w:lang w:val="hy-AM"/>
              </w:rPr>
              <w:t>Խոյ համայնքի ղեկավար</w:t>
            </w:r>
            <w:r w:rsidR="005666B1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</w:p>
          <w:p w:rsidR="005666B1" w:rsidRDefault="005666B1" w:rsidP="005666B1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8. Հովհաննիսյան Գասպար Հայկազի- </w:t>
            </w:r>
            <w:r w:rsidRPr="005666B1">
              <w:rPr>
                <w:rFonts w:ascii="Sylfaen" w:hAnsi="Sylfaen"/>
                <w:bCs/>
                <w:sz w:val="24"/>
                <w:szCs w:val="24"/>
                <w:lang w:val="hy-AM"/>
              </w:rPr>
              <w:t>Խոյ համայնքի ղեկավարի օգնական</w:t>
            </w:r>
          </w:p>
          <w:p w:rsidR="006136CD" w:rsidRDefault="006136CD" w:rsidP="005666B1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</w:p>
          <w:p w:rsidR="006136CD" w:rsidRPr="006136CD" w:rsidRDefault="006136CD" w:rsidP="005666B1">
            <w:pPr>
              <w:spacing w:after="0" w:line="240" w:lineRule="auto"/>
              <w:jc w:val="both"/>
              <w:rPr>
                <w:rFonts w:ascii="Sylfaen" w:hAnsi="Sylfaen"/>
                <w:bCs/>
                <w:lang w:val="hy-AM"/>
              </w:rPr>
            </w:pPr>
          </w:p>
          <w:p w:rsidR="006136CD" w:rsidRPr="00634501" w:rsidRDefault="006136CD" w:rsidP="005666B1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Կ․ Դեմիրճյանի անվան մարզահամերգային համալիր, 7-րդ հարկ</w:t>
            </w:r>
          </w:p>
        </w:tc>
      </w:tr>
      <w:tr w:rsidR="00830023" w:rsidRPr="00C80D0B" w:rsidTr="00E83628">
        <w:trPr>
          <w:trHeight w:val="60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6136CD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6136CD" w:rsidRDefault="00830023" w:rsidP="008300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830023" w:rsidRPr="00C80D0B" w:rsidTr="004E6AD3">
        <w:trPr>
          <w:trHeight w:val="193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6136CD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6136CD" w:rsidRDefault="00830023" w:rsidP="0083002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830023" w:rsidRPr="00C80D0B" w:rsidTr="00E83628">
        <w:trPr>
          <w:trHeight w:val="60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AB7983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10.3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-1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6CD" w:rsidRPr="006136CD" w:rsidRDefault="006136CD" w:rsidP="00613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Կլոր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սեղան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թիվ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:rsidR="006136CD" w:rsidRPr="006136CD" w:rsidRDefault="006136CD" w:rsidP="00613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136CD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Հայ</w:t>
            </w:r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-</w:t>
            </w:r>
            <w:r w:rsidRPr="006136CD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ռուսական</w:t>
            </w:r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հումանիտար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համագործակցության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զարգացման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ուղղություններն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ու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ռեսուրսները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30023" w:rsidRPr="006136CD" w:rsidRDefault="00830023" w:rsidP="00E554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6136CD" w:rsidRDefault="006136CD" w:rsidP="006136CD">
            <w:pPr>
              <w:spacing w:after="0" w:line="240" w:lineRule="auto"/>
              <w:rPr>
                <w:rFonts w:ascii="Sylfaen" w:hAnsi="Sylfaen" w:cs="Sylfaen"/>
                <w:color w:val="191919"/>
                <w:sz w:val="24"/>
                <w:szCs w:val="24"/>
              </w:rPr>
            </w:pPr>
            <w:r w:rsidRPr="006136CD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hy-AM"/>
              </w:rPr>
              <w:t xml:space="preserve">1.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Ապիտոնյան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Ասթինե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Գևորգի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6136CD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6136CD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ռողջապահության</w:t>
            </w:r>
            <w:proofErr w:type="spellEnd"/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և</w:t>
            </w:r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սոցիալական</w:t>
            </w:r>
            <w:proofErr w:type="spellEnd"/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ոլորտի</w:t>
            </w:r>
            <w:proofErr w:type="spellEnd"/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հարցերի</w:t>
            </w:r>
            <w:proofErr w:type="spellEnd"/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վարչության</w:t>
            </w:r>
            <w:proofErr w:type="spellEnd"/>
            <w:r w:rsidRPr="006136C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color w:val="191919"/>
                <w:sz w:val="24"/>
                <w:szCs w:val="24"/>
              </w:rPr>
              <w:t>պետ</w:t>
            </w:r>
            <w:proofErr w:type="spellEnd"/>
          </w:p>
          <w:p w:rsidR="006136CD" w:rsidRDefault="006136CD" w:rsidP="006136CD">
            <w:pPr>
              <w:spacing w:after="0"/>
              <w:rPr>
                <w:rFonts w:ascii="Sylfaen" w:eastAsia="Arial Unicode MS" w:hAnsi="Sylfaen" w:cs="Times New Roman"/>
                <w:b/>
                <w:color w:val="auto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2.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Բուդաղյան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Սոնյա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Աշոտի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5666B1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5666B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կրթության</w:t>
            </w:r>
            <w:proofErr w:type="spellEnd"/>
            <w:r w:rsidRPr="005666B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մշակույթի</w:t>
            </w:r>
            <w:proofErr w:type="spellEnd"/>
            <w:r w:rsidRPr="005666B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և</w:t>
            </w:r>
            <w:r w:rsidRPr="005666B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սպորտի</w:t>
            </w:r>
            <w:proofErr w:type="spellEnd"/>
            <w:r w:rsidRPr="005666B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վարչության</w:t>
            </w:r>
            <w:proofErr w:type="spellEnd"/>
            <w:r w:rsidRPr="005666B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6B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պետ</w:t>
            </w:r>
            <w:proofErr w:type="spellEnd"/>
          </w:p>
          <w:p w:rsidR="006136CD" w:rsidRPr="006136CD" w:rsidRDefault="006136CD" w:rsidP="006136CD">
            <w:pPr>
              <w:spacing w:after="0" w:line="240" w:lineRule="auto"/>
              <w:jc w:val="both"/>
              <w:rPr>
                <w:rFonts w:ascii="Sylfaen" w:hAnsi="Sylfaen"/>
                <w:bCs/>
                <w:lang w:val="hy-AM"/>
              </w:rPr>
            </w:pPr>
          </w:p>
          <w:p w:rsidR="006136CD" w:rsidRPr="006136CD" w:rsidRDefault="006136CD" w:rsidP="006136CD">
            <w:pPr>
              <w:spacing w:after="0" w:line="240" w:lineRule="auto"/>
              <w:rPr>
                <w:rFonts w:ascii="Sylfaen" w:eastAsia="Arial Unicode MS" w:hAnsi="Sylfaen" w:cs="Times New Roman"/>
                <w:b/>
                <w:color w:val="auto"/>
                <w:sz w:val="24"/>
                <w:szCs w:val="24"/>
                <w:lang w:val="hy-AM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</w:t>
            </w:r>
            <w:r w:rsidRPr="006136CD">
              <w:rPr>
                <w:rFonts w:ascii="MS Mincho" w:hAnsi="MS Mincho" w:cs="MS Mincho"/>
                <w:bCs/>
                <w:lang w:val="hy-AM"/>
              </w:rPr>
              <w:t>․</w:t>
            </w:r>
            <w:r w:rsidRPr="006136CD">
              <w:rPr>
                <w:rFonts w:ascii="Sylfaen" w:hAnsi="Sylfaen"/>
                <w:bCs/>
                <w:lang w:val="hy-AM"/>
              </w:rPr>
              <w:t xml:space="preserve"> Դեմիրճյանի անվան մարզահամերգային համալիր, </w:t>
            </w:r>
            <w:r>
              <w:rPr>
                <w:rFonts w:ascii="Sylfaen" w:hAnsi="Sylfaen"/>
                <w:bCs/>
                <w:lang w:val="hy-AM"/>
              </w:rPr>
              <w:t>1</w:t>
            </w:r>
            <w:r w:rsidRPr="006136CD">
              <w:rPr>
                <w:rFonts w:ascii="Sylfaen" w:hAnsi="Sylfaen"/>
                <w:bCs/>
                <w:lang w:val="hy-AM"/>
              </w:rPr>
              <w:t>-րդ հարկ</w:t>
            </w:r>
          </w:p>
        </w:tc>
      </w:tr>
      <w:tr w:rsidR="0082139F" w:rsidRPr="00C80D0B" w:rsidTr="00E83628">
        <w:trPr>
          <w:trHeight w:val="60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39F" w:rsidRPr="00AB7983" w:rsidRDefault="00830023" w:rsidP="00CD47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10.3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-1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6CD" w:rsidRDefault="006136CD" w:rsidP="00E31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Կլոր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սեղան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թիվ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</w:p>
          <w:p w:rsidR="006136CD" w:rsidRDefault="006136CD" w:rsidP="00E31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 ՀՀ</w:t>
            </w:r>
            <w:proofErr w:type="gramEnd"/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 և ՌԴ </w:t>
            </w:r>
            <w:proofErr w:type="spellStart"/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>մարզերի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ներդրումային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գրավչությունը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բարենպաստ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ներդրումային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միջավայրի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6CD">
              <w:rPr>
                <w:rFonts w:ascii="Sylfaen" w:hAnsi="Sylfaen" w:cs="Sylfaen"/>
                <w:b/>
                <w:bCs/>
                <w:sz w:val="24"/>
                <w:szCs w:val="24"/>
              </w:rPr>
              <w:t>ձևավորում</w:t>
            </w:r>
            <w:proofErr w:type="spellEnd"/>
            <w:r w:rsidRPr="00613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A69AD" w:rsidRPr="00AB7983" w:rsidRDefault="009A69AD" w:rsidP="00F0091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</w:pPr>
          </w:p>
          <w:p w:rsidR="00C411F1" w:rsidRPr="00C411F1" w:rsidRDefault="00C411F1" w:rsidP="002674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F1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hy-AM"/>
              </w:rPr>
              <w:t xml:space="preserve">1.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Նիկողոսյան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Բարսեղ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Հրահատի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–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տեղակալ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Ելույթ</w:t>
            </w:r>
            <w:r w:rsidRPr="00C41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1F1" w:rsidRDefault="00C411F1" w:rsidP="00267456">
            <w:pPr>
              <w:spacing w:after="0"/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</w:pP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2.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Մուշեղյան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Լիլիթ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Նորիկի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աշ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խատակազմի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զ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արգացման</w:t>
            </w:r>
            <w:proofErr w:type="spellEnd"/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ծրագրերի</w:t>
            </w:r>
            <w:proofErr w:type="spellEnd"/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մշակման</w:t>
            </w:r>
            <w:proofErr w:type="spellEnd"/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և</w:t>
            </w:r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բաժնի</w:t>
            </w:r>
            <w:proofErr w:type="spellEnd"/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F1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պետ</w:t>
            </w:r>
            <w:proofErr w:type="spellEnd"/>
          </w:p>
          <w:p w:rsidR="00C411F1" w:rsidRDefault="00C411F1" w:rsidP="00267456">
            <w:pPr>
              <w:spacing w:after="0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411F1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3.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Շառոյան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Թամարա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Երվանդի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տեղակալի</w:t>
            </w:r>
            <w:r w:rsidRPr="00C411F1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C411F1">
              <w:rPr>
                <w:rFonts w:ascii="Sylfaen" w:hAnsi="Sylfaen" w:cs="Sylfaen"/>
                <w:sz w:val="24"/>
                <w:szCs w:val="24"/>
                <w:lang w:val="hy-AM"/>
              </w:rPr>
              <w:t>օգնական</w:t>
            </w:r>
          </w:p>
          <w:p w:rsidR="00267456" w:rsidRPr="00C411F1" w:rsidRDefault="00267456" w:rsidP="002674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592FC4" w:rsidRPr="00C411F1" w:rsidRDefault="0028679E" w:rsidP="00FC75F2">
            <w:pPr>
              <w:spacing w:after="0" w:line="240" w:lineRule="auto"/>
              <w:jc w:val="both"/>
              <w:rPr>
                <w:rFonts w:ascii="Sylfaen" w:eastAsia="Arial Unicode MS" w:hAnsi="Sylfaen" w:cs="Times New Roman"/>
                <w:b/>
                <w:color w:val="auto"/>
                <w:sz w:val="24"/>
                <w:szCs w:val="24"/>
                <w:lang w:val="hy-AM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</w:t>
            </w:r>
            <w:r w:rsidRPr="006136CD">
              <w:rPr>
                <w:rFonts w:ascii="MS Mincho" w:hAnsi="MS Mincho" w:cs="MS Mincho"/>
                <w:bCs/>
                <w:lang w:val="hy-AM"/>
              </w:rPr>
              <w:t>․</w:t>
            </w:r>
            <w:r w:rsidRPr="006136CD">
              <w:rPr>
                <w:rFonts w:ascii="Sylfaen" w:hAnsi="Sylfaen"/>
                <w:bCs/>
                <w:lang w:val="hy-AM"/>
              </w:rPr>
              <w:t xml:space="preserve"> Դեմիրճյանի անվան մարզահամերգային համալիր, 7-րդ հարկ</w:t>
            </w:r>
          </w:p>
        </w:tc>
      </w:tr>
      <w:tr w:rsidR="006F67ED" w:rsidRPr="00AB7983" w:rsidTr="005124BC">
        <w:trPr>
          <w:trHeight w:val="193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7ED" w:rsidRPr="00AB7983" w:rsidRDefault="00830023" w:rsidP="006F67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10.3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-1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.0</w:t>
            </w: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79E" w:rsidRDefault="0028679E" w:rsidP="006F6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Կլոր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սեղան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թիվ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</w:p>
          <w:p w:rsidR="006F67ED" w:rsidRDefault="0028679E" w:rsidP="006F6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Համագործակցության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նոր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հնարավորություններ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երկկողմ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ծրագրերի իրականացման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շրջանակներում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«ՌԷԿ» ԲԸ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խմբի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գործիքների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օգտագործման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b/>
                <w:bCs/>
                <w:sz w:val="24"/>
                <w:szCs w:val="24"/>
              </w:rPr>
              <w:t>ներուժը</w:t>
            </w:r>
            <w:proofErr w:type="spellEnd"/>
            <w:r w:rsidRPr="0028679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8679E" w:rsidRDefault="0028679E" w:rsidP="006F6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679E" w:rsidRDefault="0028679E" w:rsidP="0028679E">
            <w:pPr>
              <w:tabs>
                <w:tab w:val="left" w:pos="615"/>
              </w:tabs>
              <w:spacing w:after="0" w:line="240" w:lineRule="auto"/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Sylfaen" w:hAnsi="Sylfaen"/>
                <w:iCs/>
                <w:sz w:val="24"/>
                <w:szCs w:val="24"/>
                <w:lang w:val="hy-AM"/>
              </w:rPr>
              <w:t xml:space="preserve">1.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Հակոբյան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Արայիկ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Գրիգորի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-</w:t>
            </w:r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ֆ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ինանսական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վարչության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պետ</w:t>
            </w:r>
            <w:proofErr w:type="spellEnd"/>
          </w:p>
          <w:p w:rsidR="0028679E" w:rsidRPr="0028679E" w:rsidRDefault="0028679E" w:rsidP="0028679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  <w:lang w:val="hy-AM"/>
              </w:rPr>
              <w:t>2</w:t>
            </w:r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Այվազյան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Արթուր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Աշոտի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-</w:t>
            </w:r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աշխատակազմի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յուղատնտեսության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և</w:t>
            </w:r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շրջակա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միջավայրի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պահպանության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վարչության</w:t>
            </w:r>
            <w:proofErr w:type="spellEnd"/>
            <w:r w:rsidRPr="0028679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79E">
              <w:rPr>
                <w:rFonts w:ascii="Sylfaen" w:hAnsi="Sylfaen" w:cs="Sylfaen"/>
                <w:color w:val="191919"/>
                <w:sz w:val="24"/>
                <w:szCs w:val="24"/>
                <w:shd w:val="clear" w:color="auto" w:fill="FFFFFF"/>
              </w:rPr>
              <w:t>պետ</w:t>
            </w:r>
            <w:proofErr w:type="spellEnd"/>
          </w:p>
          <w:p w:rsidR="006F67ED" w:rsidRPr="0028679E" w:rsidRDefault="006F67ED" w:rsidP="006F67E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auto"/>
                <w:sz w:val="24"/>
                <w:szCs w:val="24"/>
              </w:rPr>
            </w:pPr>
          </w:p>
          <w:p w:rsidR="006F67ED" w:rsidRPr="00AB7983" w:rsidRDefault="0028679E" w:rsidP="00286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</w:t>
            </w:r>
            <w:r w:rsidRPr="006136CD">
              <w:rPr>
                <w:rFonts w:ascii="MS Mincho" w:hAnsi="MS Mincho" w:cs="MS Mincho"/>
                <w:bCs/>
                <w:lang w:val="hy-AM"/>
              </w:rPr>
              <w:t>․</w:t>
            </w:r>
            <w:r w:rsidRPr="006136CD">
              <w:rPr>
                <w:rFonts w:ascii="Sylfaen" w:hAnsi="Sylfaen"/>
                <w:bCs/>
                <w:lang w:val="hy-AM"/>
              </w:rPr>
              <w:t xml:space="preserve"> Դեմիրճյանի անվան մարզահամերգային համալիր, </w:t>
            </w:r>
            <w:r>
              <w:rPr>
                <w:rFonts w:ascii="Sylfaen" w:hAnsi="Sylfaen"/>
                <w:bCs/>
                <w:lang w:val="hy-AM"/>
              </w:rPr>
              <w:t>2</w:t>
            </w:r>
            <w:r w:rsidRPr="006136CD">
              <w:rPr>
                <w:rFonts w:ascii="Sylfaen" w:hAnsi="Sylfaen"/>
                <w:bCs/>
                <w:lang w:val="hy-AM"/>
              </w:rPr>
              <w:t>-րդ հարկ</w:t>
            </w:r>
          </w:p>
        </w:tc>
      </w:tr>
      <w:tr w:rsidR="00830023" w:rsidRPr="00AB7983" w:rsidTr="005124BC">
        <w:trPr>
          <w:trHeight w:val="193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AB7983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AB7983" w:rsidRDefault="00830023" w:rsidP="0083002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0023" w:rsidRPr="00AB7983" w:rsidTr="005124BC">
        <w:trPr>
          <w:trHeight w:val="193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023" w:rsidRPr="00AB7983" w:rsidRDefault="00830023" w:rsidP="008300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798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13:30-14:30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79E" w:rsidRDefault="0028679E" w:rsidP="00830023">
            <w:pPr>
              <w:spacing w:after="0" w:line="240" w:lineRule="auto"/>
              <w:jc w:val="center"/>
              <w:rPr>
                <w:rStyle w:val="Aucun"/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28679E"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Ճաշ</w:t>
            </w:r>
            <w:proofErr w:type="spellEnd"/>
            <w:r w:rsidRPr="0028679E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ucun"/>
                <w:rFonts w:ascii="Sylfaen" w:hAnsi="Sylfaen" w:cs="Sylfaen"/>
                <w:b/>
                <w:bCs/>
                <w:sz w:val="24"/>
                <w:szCs w:val="24"/>
              </w:rPr>
              <w:t>ֆո</w:t>
            </w:r>
            <w:proofErr w:type="spellEnd"/>
            <w:r>
              <w:rPr>
                <w:rStyle w:val="Aucun"/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ւրշետի ձևաչափով</w:t>
            </w:r>
          </w:p>
          <w:p w:rsidR="0028679E" w:rsidRPr="00AB7983" w:rsidRDefault="0028679E" w:rsidP="0028679E">
            <w:pPr>
              <w:spacing w:after="0" w:line="240" w:lineRule="auto"/>
              <w:jc w:val="center"/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</w:rPr>
            </w:pPr>
            <w:r w:rsidRPr="0028679E">
              <w:rPr>
                <w:rStyle w:val="Aucun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30023" w:rsidRPr="00AB7983" w:rsidRDefault="00830023" w:rsidP="00830023">
            <w:pPr>
              <w:spacing w:after="0" w:line="240" w:lineRule="auto"/>
              <w:jc w:val="center"/>
              <w:rPr>
                <w:rStyle w:val="Aucun"/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30023" w:rsidRPr="00AB7983" w:rsidRDefault="0028679E" w:rsidP="00830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</w:t>
            </w:r>
            <w:r w:rsidRPr="006136CD">
              <w:rPr>
                <w:rFonts w:ascii="MS Mincho" w:hAnsi="MS Mincho" w:cs="MS Mincho"/>
                <w:bCs/>
                <w:lang w:val="hy-AM"/>
              </w:rPr>
              <w:t>․</w:t>
            </w:r>
            <w:r w:rsidRPr="006136CD">
              <w:rPr>
                <w:rFonts w:ascii="Sylfaen" w:hAnsi="Sylfaen"/>
                <w:bCs/>
                <w:lang w:val="hy-AM"/>
              </w:rPr>
              <w:t xml:space="preserve"> Դեմիրճյանի անվան մարզահամերգային համալիր, </w:t>
            </w:r>
            <w:r>
              <w:rPr>
                <w:rFonts w:ascii="Sylfaen" w:hAnsi="Sylfaen"/>
                <w:bCs/>
                <w:lang w:val="hy-AM"/>
              </w:rPr>
              <w:t>2</w:t>
            </w:r>
            <w:r w:rsidRPr="006136CD">
              <w:rPr>
                <w:rFonts w:ascii="Sylfaen" w:hAnsi="Sylfaen"/>
                <w:bCs/>
                <w:lang w:val="hy-AM"/>
              </w:rPr>
              <w:t>-րդ հարկ</w:t>
            </w:r>
          </w:p>
        </w:tc>
      </w:tr>
      <w:tr w:rsidR="009D7307" w:rsidRPr="00C80D0B" w:rsidTr="00E83628">
        <w:trPr>
          <w:trHeight w:val="600"/>
          <w:jc w:val="center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2AFF" w:rsidRPr="00AB7983" w:rsidRDefault="004C325F" w:rsidP="00E62A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14:30-</w:t>
            </w:r>
            <w:r w:rsidR="002C5EBB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2C5EB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  <w:p w:rsidR="009D7307" w:rsidRPr="00AB7983" w:rsidRDefault="009D7307" w:rsidP="00E62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307" w:rsidRPr="0028679E" w:rsidRDefault="0028679E" w:rsidP="009D730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2F5496"/>
                <w:sz w:val="28"/>
                <w:szCs w:val="28"/>
                <w:u w:color="2F5496"/>
                <w:lang w:val="hy-AM"/>
              </w:rPr>
            </w:pPr>
            <w:r>
              <w:rPr>
                <w:rFonts w:ascii="Sylfaen" w:hAnsi="Sylfaen"/>
                <w:b/>
                <w:bCs/>
                <w:color w:val="2F5496"/>
                <w:sz w:val="28"/>
                <w:szCs w:val="28"/>
                <w:u w:color="2F5496"/>
                <w:lang w:val="hy-AM"/>
              </w:rPr>
              <w:t>ԼԻԱԳՈՒՄԱՐ ՆԻՍՏ</w:t>
            </w:r>
          </w:p>
          <w:p w:rsidR="009D7307" w:rsidRPr="00AB7983" w:rsidRDefault="009D7307" w:rsidP="009D7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  <w:u w:color="2F5496"/>
              </w:rPr>
            </w:pPr>
          </w:p>
          <w:p w:rsidR="00AA18C1" w:rsidRPr="00AB7983" w:rsidRDefault="00AA18C1" w:rsidP="00A46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2F5496"/>
              </w:rPr>
            </w:pPr>
          </w:p>
          <w:p w:rsidR="009D7307" w:rsidRPr="0028679E" w:rsidRDefault="0028679E" w:rsidP="009D7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267456">
              <w:rPr>
                <w:rFonts w:ascii="Sylfaen" w:hAnsi="Sylfaen"/>
                <w:bCs/>
                <w:color w:val="auto"/>
                <w:sz w:val="24"/>
                <w:szCs w:val="24"/>
                <w:u w:color="2F5496"/>
                <w:lang w:val="hy-AM"/>
              </w:rPr>
              <w:t>1.</w:t>
            </w:r>
            <w:r>
              <w:rPr>
                <w:rFonts w:ascii="Sylfaen" w:hAnsi="Sylfaen"/>
                <w:b/>
                <w:bCs/>
                <w:color w:val="auto"/>
                <w:sz w:val="24"/>
                <w:szCs w:val="24"/>
                <w:u w:color="2F5496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Մեխակյան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Արգիշտի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Մեխակի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</w:p>
          <w:p w:rsidR="0028679E" w:rsidRPr="0028679E" w:rsidRDefault="0028679E" w:rsidP="009D7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2.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Նիկողոսյան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Բարսեղ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Հրահատի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տեղակալ</w:t>
            </w:r>
          </w:p>
          <w:p w:rsidR="0028679E" w:rsidRDefault="0028679E" w:rsidP="0028679E">
            <w:pPr>
              <w:spacing w:after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3.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Խաչատրյան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Նարեկ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Ալեքսանի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օգնական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</w:p>
          <w:p w:rsidR="0028679E" w:rsidRDefault="0028679E" w:rsidP="00267456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4.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Մելիքյան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Մանվել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Աշոտի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-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ՀՀ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Արմավիրի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մարզպետի</w:t>
            </w:r>
            <w:r w:rsidRPr="0028679E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</w:t>
            </w:r>
            <w:r w:rsidRPr="0028679E">
              <w:rPr>
                <w:rFonts w:ascii="Sylfaen" w:hAnsi="Sylfaen" w:cs="Sylfaen"/>
                <w:sz w:val="24"/>
                <w:szCs w:val="24"/>
                <w:lang w:val="hy-AM"/>
              </w:rPr>
              <w:t>օգնական</w:t>
            </w:r>
          </w:p>
          <w:p w:rsidR="0028679E" w:rsidRDefault="0028679E" w:rsidP="00267456">
            <w:pPr>
              <w:spacing w:after="0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5. </w:t>
            </w:r>
            <w:r w:rsidR="00267456">
              <w:rPr>
                <w:rFonts w:ascii="Sylfaen" w:hAnsi="Sylfaen"/>
                <w:bCs/>
                <w:sz w:val="24"/>
                <w:szCs w:val="24"/>
                <w:lang w:val="hy-AM"/>
              </w:rPr>
              <w:t>Սարգսյան Վարշամ Լևոնի - Արմավիր համայնքի ղեկավար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6. Խաչատրյան Նոյեմի Մնացականի - Արմավիր համայնքի աշխատակազմի գլխավոր մասնագետ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7. Խաչատրյան Գևորգ Մուշեղի- Մեծամոր համայնքի </w:t>
            </w:r>
            <w:r w:rsidRPr="00813795">
              <w:rPr>
                <w:rFonts w:ascii="Sylfaen" w:hAnsi="Sylfaen"/>
                <w:bCs/>
                <w:sz w:val="24"/>
                <w:szCs w:val="24"/>
                <w:lang w:val="hy-AM"/>
              </w:rPr>
              <w:t>զարգացման ծրագրերի, տուրիզմի, առևտրի, սպասարկման  և գովազդի վարչության պետ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lastRenderedPageBreak/>
              <w:t>8. Ղազարյան Ղազար Նշանի- Արաքս համայնքի ղեկավար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>9. Հովհաննիսյան Աշոտ Գվիդոնի- Արաքս համայնքի ղեկավարի օգնական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10. Յայլոյան Լյուդվիկ Գրիշայի- </w:t>
            </w:r>
            <w:r w:rsidRPr="005666B1">
              <w:rPr>
                <w:rFonts w:ascii="Sylfaen" w:hAnsi="Sylfaen"/>
                <w:bCs/>
                <w:sz w:val="24"/>
                <w:szCs w:val="24"/>
                <w:lang w:val="hy-AM"/>
              </w:rPr>
              <w:t>Խոյ համայնքի ղեկավար</w:t>
            </w: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 </w:t>
            </w:r>
          </w:p>
          <w:p w:rsidR="00267456" w:rsidRDefault="00267456" w:rsidP="00267456">
            <w:pPr>
              <w:spacing w:after="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11.  Հովհաննիսյան Գասպար Հայկազի- </w:t>
            </w:r>
            <w:r w:rsidRPr="005666B1">
              <w:rPr>
                <w:rFonts w:ascii="Sylfaen" w:hAnsi="Sylfaen"/>
                <w:bCs/>
                <w:sz w:val="24"/>
                <w:szCs w:val="24"/>
                <w:lang w:val="hy-AM"/>
              </w:rPr>
              <w:t>Խոյ համայնքի ղեկավարի օգնական</w:t>
            </w:r>
          </w:p>
          <w:p w:rsidR="00267456" w:rsidRPr="0028679E" w:rsidRDefault="00267456" w:rsidP="00267456">
            <w:pPr>
              <w:spacing w:after="0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28679E" w:rsidRPr="0028679E" w:rsidRDefault="00267456" w:rsidP="00267456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auto"/>
                <w:sz w:val="24"/>
                <w:szCs w:val="24"/>
                <w:u w:color="2F5496"/>
                <w:lang w:val="hy-AM"/>
              </w:rPr>
            </w:pPr>
            <w:r w:rsidRPr="006136CD">
              <w:rPr>
                <w:rFonts w:ascii="Sylfaen" w:hAnsi="Sylfaen"/>
                <w:bCs/>
                <w:lang w:val="hy-AM"/>
              </w:rPr>
              <w:t>Վայրը՝ Կ</w:t>
            </w:r>
            <w:r w:rsidRPr="006136CD">
              <w:rPr>
                <w:rFonts w:ascii="MS Mincho" w:hAnsi="MS Mincho" w:cs="MS Mincho"/>
                <w:bCs/>
                <w:lang w:val="hy-AM"/>
              </w:rPr>
              <w:t>․</w:t>
            </w:r>
            <w:r w:rsidRPr="006136CD">
              <w:rPr>
                <w:rFonts w:ascii="Sylfaen" w:hAnsi="Sylfaen"/>
                <w:bCs/>
                <w:lang w:val="hy-AM"/>
              </w:rPr>
              <w:t xml:space="preserve"> Դեմիրճյանի անվան մարզահամերգային համալիր, </w:t>
            </w:r>
            <w:r>
              <w:rPr>
                <w:rFonts w:ascii="Sylfaen" w:hAnsi="Sylfaen"/>
                <w:bCs/>
                <w:lang w:val="hy-AM"/>
              </w:rPr>
              <w:t>7</w:t>
            </w:r>
            <w:r w:rsidRPr="006136CD">
              <w:rPr>
                <w:rFonts w:ascii="Sylfaen" w:hAnsi="Sylfaen"/>
                <w:bCs/>
                <w:lang w:val="hy-AM"/>
              </w:rPr>
              <w:t>-րդ հարկ</w:t>
            </w:r>
          </w:p>
        </w:tc>
      </w:tr>
      <w:bookmarkEnd w:id="0"/>
    </w:tbl>
    <w:p w:rsidR="00093A75" w:rsidRPr="0028679E" w:rsidRDefault="00093A75" w:rsidP="00E312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sz w:val="32"/>
          <w:bdr w:val="none" w:sz="0" w:space="0" w:color="auto"/>
          <w:lang w:val="hy-AM" w:eastAsia="en-US"/>
        </w:rPr>
      </w:pPr>
    </w:p>
    <w:p w:rsidR="0028679E" w:rsidRPr="0028679E" w:rsidRDefault="002867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1134"/>
        </w:tabs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sz w:val="32"/>
          <w:bdr w:val="none" w:sz="0" w:space="0" w:color="auto"/>
          <w:lang w:val="hy-AM" w:eastAsia="en-US"/>
        </w:rPr>
      </w:pPr>
    </w:p>
    <w:sectPr w:rsidR="0028679E" w:rsidRPr="0028679E" w:rsidSect="00F0091C">
      <w:headerReference w:type="default" r:id="rId8"/>
      <w:headerReference w:type="first" r:id="rId9"/>
      <w:pgSz w:w="11900" w:h="16840"/>
      <w:pgMar w:top="851" w:right="567" w:bottom="567" w:left="1134" w:header="28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27" w:rsidRDefault="00613127">
      <w:pPr>
        <w:spacing w:after="0" w:line="240" w:lineRule="auto"/>
      </w:pPr>
      <w:r>
        <w:separator/>
      </w:r>
    </w:p>
  </w:endnote>
  <w:endnote w:type="continuationSeparator" w:id="0">
    <w:p w:rsidR="00613127" w:rsidRDefault="0061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27" w:rsidRDefault="00613127">
      <w:pPr>
        <w:spacing w:after="0" w:line="240" w:lineRule="auto"/>
      </w:pPr>
      <w:r>
        <w:separator/>
      </w:r>
    </w:p>
  </w:footnote>
  <w:footnote w:type="continuationSeparator" w:id="0">
    <w:p w:rsidR="00613127" w:rsidRDefault="0061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05" w:rsidRPr="006D6BD2" w:rsidRDefault="001D7FE0">
    <w:pPr>
      <w:pStyle w:val="a4"/>
      <w:jc w:val="center"/>
      <w:rPr>
        <w:sz w:val="24"/>
        <w:szCs w:val="24"/>
      </w:rPr>
    </w:pPr>
    <w:r w:rsidRPr="006D6BD2">
      <w:rPr>
        <w:rStyle w:val="Aucun"/>
        <w:rFonts w:ascii="Times New Roman" w:hAnsi="Times New Roman"/>
        <w:sz w:val="24"/>
        <w:szCs w:val="24"/>
      </w:rPr>
      <w:fldChar w:fldCharType="begin"/>
    </w:r>
    <w:r w:rsidR="006D6A8C" w:rsidRPr="006D6BD2">
      <w:rPr>
        <w:rStyle w:val="Aucun"/>
        <w:rFonts w:ascii="Times New Roman" w:hAnsi="Times New Roman"/>
        <w:sz w:val="24"/>
        <w:szCs w:val="24"/>
      </w:rPr>
      <w:instrText xml:space="preserve"> PAGE </w:instrText>
    </w:r>
    <w:r w:rsidRPr="006D6BD2">
      <w:rPr>
        <w:rStyle w:val="Aucun"/>
        <w:rFonts w:ascii="Times New Roman" w:hAnsi="Times New Roman"/>
        <w:sz w:val="24"/>
        <w:szCs w:val="24"/>
      </w:rPr>
      <w:fldChar w:fldCharType="separate"/>
    </w:r>
    <w:r w:rsidR="00C80D0B">
      <w:rPr>
        <w:rStyle w:val="Aucun"/>
        <w:rFonts w:ascii="Times New Roman" w:hAnsi="Times New Roman"/>
        <w:noProof/>
        <w:sz w:val="24"/>
        <w:szCs w:val="24"/>
      </w:rPr>
      <w:t>3</w:t>
    </w:r>
    <w:r w:rsidRPr="006D6BD2">
      <w:rPr>
        <w:rStyle w:val="Aucun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05" w:rsidRDefault="0029280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3AF"/>
    <w:multiLevelType w:val="hybridMultilevel"/>
    <w:tmpl w:val="BE0A1538"/>
    <w:lvl w:ilvl="0" w:tplc="8E16613C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DDC"/>
    <w:multiLevelType w:val="hybridMultilevel"/>
    <w:tmpl w:val="AF76BDF2"/>
    <w:lvl w:ilvl="0" w:tplc="8E1661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E45C92"/>
    <w:multiLevelType w:val="hybridMultilevel"/>
    <w:tmpl w:val="EAC2A0AE"/>
    <w:lvl w:ilvl="0" w:tplc="C892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6EC8"/>
    <w:multiLevelType w:val="hybridMultilevel"/>
    <w:tmpl w:val="084A5EFC"/>
    <w:lvl w:ilvl="0" w:tplc="4C1A0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22CD7"/>
    <w:multiLevelType w:val="hybridMultilevel"/>
    <w:tmpl w:val="E40EA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9718F9"/>
    <w:multiLevelType w:val="hybridMultilevel"/>
    <w:tmpl w:val="58E0050C"/>
    <w:lvl w:ilvl="0" w:tplc="1A3CB1FA">
      <w:start w:val="1"/>
      <w:numFmt w:val="decimal"/>
      <w:suff w:val="nothing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425326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E33D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4CF90E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205952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60825C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E07176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243D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2E59A6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C9841C9"/>
    <w:multiLevelType w:val="hybridMultilevel"/>
    <w:tmpl w:val="1A7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E3D96"/>
    <w:multiLevelType w:val="hybridMultilevel"/>
    <w:tmpl w:val="4EB6F280"/>
    <w:lvl w:ilvl="0" w:tplc="4C1A0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538F5"/>
    <w:multiLevelType w:val="hybridMultilevel"/>
    <w:tmpl w:val="986CF1B4"/>
    <w:lvl w:ilvl="0" w:tplc="8E166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107B9"/>
    <w:multiLevelType w:val="hybridMultilevel"/>
    <w:tmpl w:val="94B8D0B0"/>
    <w:lvl w:ilvl="0" w:tplc="8E166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E421C"/>
    <w:multiLevelType w:val="hybridMultilevel"/>
    <w:tmpl w:val="37BA3E6A"/>
    <w:lvl w:ilvl="0" w:tplc="4C1A0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63CD3"/>
    <w:multiLevelType w:val="hybridMultilevel"/>
    <w:tmpl w:val="7410FC02"/>
    <w:lvl w:ilvl="0" w:tplc="4C1A0B7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9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05"/>
    <w:rsid w:val="0001107A"/>
    <w:rsid w:val="00030046"/>
    <w:rsid w:val="000332E1"/>
    <w:rsid w:val="000345AC"/>
    <w:rsid w:val="00046094"/>
    <w:rsid w:val="00057503"/>
    <w:rsid w:val="00063219"/>
    <w:rsid w:val="00075C6F"/>
    <w:rsid w:val="00076356"/>
    <w:rsid w:val="0007642E"/>
    <w:rsid w:val="0008468A"/>
    <w:rsid w:val="0009134B"/>
    <w:rsid w:val="0009229E"/>
    <w:rsid w:val="00093A75"/>
    <w:rsid w:val="000A0342"/>
    <w:rsid w:val="000A048B"/>
    <w:rsid w:val="000A5E19"/>
    <w:rsid w:val="000B38A1"/>
    <w:rsid w:val="000B6F63"/>
    <w:rsid w:val="000B7B85"/>
    <w:rsid w:val="000E1416"/>
    <w:rsid w:val="000F7B83"/>
    <w:rsid w:val="0010130F"/>
    <w:rsid w:val="00112F34"/>
    <w:rsid w:val="001235F2"/>
    <w:rsid w:val="00127804"/>
    <w:rsid w:val="001346C3"/>
    <w:rsid w:val="00142482"/>
    <w:rsid w:val="001564DB"/>
    <w:rsid w:val="0017036D"/>
    <w:rsid w:val="00173473"/>
    <w:rsid w:val="00181010"/>
    <w:rsid w:val="00190091"/>
    <w:rsid w:val="0019026F"/>
    <w:rsid w:val="00190C81"/>
    <w:rsid w:val="00190D1C"/>
    <w:rsid w:val="001B1E40"/>
    <w:rsid w:val="001B62B2"/>
    <w:rsid w:val="001C2A5D"/>
    <w:rsid w:val="001D68EC"/>
    <w:rsid w:val="001D7FE0"/>
    <w:rsid w:val="001E3896"/>
    <w:rsid w:val="001F51A1"/>
    <w:rsid w:val="00201C24"/>
    <w:rsid w:val="00211661"/>
    <w:rsid w:val="00213B30"/>
    <w:rsid w:val="002200D7"/>
    <w:rsid w:val="00236625"/>
    <w:rsid w:val="00240558"/>
    <w:rsid w:val="00243C86"/>
    <w:rsid w:val="00251E18"/>
    <w:rsid w:val="00267456"/>
    <w:rsid w:val="00271C07"/>
    <w:rsid w:val="00277B30"/>
    <w:rsid w:val="002852AB"/>
    <w:rsid w:val="0028679E"/>
    <w:rsid w:val="00290BD7"/>
    <w:rsid w:val="002913E7"/>
    <w:rsid w:val="00292805"/>
    <w:rsid w:val="00293758"/>
    <w:rsid w:val="002951FA"/>
    <w:rsid w:val="002A18E9"/>
    <w:rsid w:val="002B1899"/>
    <w:rsid w:val="002B22A3"/>
    <w:rsid w:val="002B4F0E"/>
    <w:rsid w:val="002B6F03"/>
    <w:rsid w:val="002C0B79"/>
    <w:rsid w:val="002C5EBB"/>
    <w:rsid w:val="002D31E5"/>
    <w:rsid w:val="002E6C2A"/>
    <w:rsid w:val="002F0517"/>
    <w:rsid w:val="002F2A73"/>
    <w:rsid w:val="002F2D14"/>
    <w:rsid w:val="002F2FF4"/>
    <w:rsid w:val="002F3C0A"/>
    <w:rsid w:val="00302E17"/>
    <w:rsid w:val="00303E80"/>
    <w:rsid w:val="00310EFE"/>
    <w:rsid w:val="00313137"/>
    <w:rsid w:val="00313D3C"/>
    <w:rsid w:val="003141D1"/>
    <w:rsid w:val="0032306A"/>
    <w:rsid w:val="00341CA4"/>
    <w:rsid w:val="00362A4B"/>
    <w:rsid w:val="003645E1"/>
    <w:rsid w:val="0037038A"/>
    <w:rsid w:val="003817A9"/>
    <w:rsid w:val="00384C69"/>
    <w:rsid w:val="00393838"/>
    <w:rsid w:val="00394842"/>
    <w:rsid w:val="003A1BB0"/>
    <w:rsid w:val="003A2925"/>
    <w:rsid w:val="003B1728"/>
    <w:rsid w:val="003C3FA7"/>
    <w:rsid w:val="003C5A16"/>
    <w:rsid w:val="003C657A"/>
    <w:rsid w:val="003D0C7B"/>
    <w:rsid w:val="003D0EB3"/>
    <w:rsid w:val="003E1624"/>
    <w:rsid w:val="003E54CA"/>
    <w:rsid w:val="003E5B3D"/>
    <w:rsid w:val="003E6B19"/>
    <w:rsid w:val="0040155E"/>
    <w:rsid w:val="004048EF"/>
    <w:rsid w:val="004070F1"/>
    <w:rsid w:val="0041044E"/>
    <w:rsid w:val="00422840"/>
    <w:rsid w:val="00423459"/>
    <w:rsid w:val="0043134F"/>
    <w:rsid w:val="00450E6E"/>
    <w:rsid w:val="00454EC1"/>
    <w:rsid w:val="00477782"/>
    <w:rsid w:val="0048552D"/>
    <w:rsid w:val="004A46CE"/>
    <w:rsid w:val="004B0E9C"/>
    <w:rsid w:val="004B55B3"/>
    <w:rsid w:val="004B7746"/>
    <w:rsid w:val="004C325F"/>
    <w:rsid w:val="004C4DDB"/>
    <w:rsid w:val="004E58B0"/>
    <w:rsid w:val="004E599F"/>
    <w:rsid w:val="004F3E58"/>
    <w:rsid w:val="004F68A1"/>
    <w:rsid w:val="004F6A1A"/>
    <w:rsid w:val="005124BC"/>
    <w:rsid w:val="00512CB9"/>
    <w:rsid w:val="005155FA"/>
    <w:rsid w:val="005276FA"/>
    <w:rsid w:val="005518AF"/>
    <w:rsid w:val="0055325E"/>
    <w:rsid w:val="0055336A"/>
    <w:rsid w:val="00555D64"/>
    <w:rsid w:val="00561DBE"/>
    <w:rsid w:val="005666B1"/>
    <w:rsid w:val="00581CAC"/>
    <w:rsid w:val="00592FC4"/>
    <w:rsid w:val="00595585"/>
    <w:rsid w:val="00595FC5"/>
    <w:rsid w:val="005A4048"/>
    <w:rsid w:val="005B2691"/>
    <w:rsid w:val="005B3525"/>
    <w:rsid w:val="005B4B49"/>
    <w:rsid w:val="005B762C"/>
    <w:rsid w:val="005C4334"/>
    <w:rsid w:val="005D0D35"/>
    <w:rsid w:val="005D1CBA"/>
    <w:rsid w:val="005E461F"/>
    <w:rsid w:val="005F3514"/>
    <w:rsid w:val="005F35E8"/>
    <w:rsid w:val="00613127"/>
    <w:rsid w:val="006136CD"/>
    <w:rsid w:val="00620B48"/>
    <w:rsid w:val="00621031"/>
    <w:rsid w:val="00627D90"/>
    <w:rsid w:val="00633F03"/>
    <w:rsid w:val="00634501"/>
    <w:rsid w:val="00635F15"/>
    <w:rsid w:val="00637D24"/>
    <w:rsid w:val="00641041"/>
    <w:rsid w:val="006525B6"/>
    <w:rsid w:val="006526ED"/>
    <w:rsid w:val="00652B6E"/>
    <w:rsid w:val="00660D7A"/>
    <w:rsid w:val="00666BA1"/>
    <w:rsid w:val="00671BFD"/>
    <w:rsid w:val="00681ADE"/>
    <w:rsid w:val="00683895"/>
    <w:rsid w:val="006921D6"/>
    <w:rsid w:val="0069692B"/>
    <w:rsid w:val="006A41E4"/>
    <w:rsid w:val="006B1552"/>
    <w:rsid w:val="006B5395"/>
    <w:rsid w:val="006C51DA"/>
    <w:rsid w:val="006D6A8C"/>
    <w:rsid w:val="006D6BD2"/>
    <w:rsid w:val="006D7081"/>
    <w:rsid w:val="006D718A"/>
    <w:rsid w:val="006E27F4"/>
    <w:rsid w:val="006E60DB"/>
    <w:rsid w:val="006E7FFA"/>
    <w:rsid w:val="006F1A7A"/>
    <w:rsid w:val="006F3C3F"/>
    <w:rsid w:val="006F67ED"/>
    <w:rsid w:val="0070176F"/>
    <w:rsid w:val="00703353"/>
    <w:rsid w:val="00712F9F"/>
    <w:rsid w:val="0072220D"/>
    <w:rsid w:val="00731927"/>
    <w:rsid w:val="007340A7"/>
    <w:rsid w:val="007348E8"/>
    <w:rsid w:val="00743E32"/>
    <w:rsid w:val="00760B9B"/>
    <w:rsid w:val="00782568"/>
    <w:rsid w:val="007A50AB"/>
    <w:rsid w:val="007A6E9D"/>
    <w:rsid w:val="007A7FFB"/>
    <w:rsid w:val="007B349D"/>
    <w:rsid w:val="007C0E7F"/>
    <w:rsid w:val="007D4164"/>
    <w:rsid w:val="007D4A7E"/>
    <w:rsid w:val="007D4C01"/>
    <w:rsid w:val="007F06D4"/>
    <w:rsid w:val="007F0F47"/>
    <w:rsid w:val="00800642"/>
    <w:rsid w:val="00800A6D"/>
    <w:rsid w:val="00807DB2"/>
    <w:rsid w:val="00810982"/>
    <w:rsid w:val="00813795"/>
    <w:rsid w:val="0082139F"/>
    <w:rsid w:val="008218EF"/>
    <w:rsid w:val="00821C2E"/>
    <w:rsid w:val="00830023"/>
    <w:rsid w:val="00830AAB"/>
    <w:rsid w:val="008342D5"/>
    <w:rsid w:val="008411DD"/>
    <w:rsid w:val="0084163D"/>
    <w:rsid w:val="008801DE"/>
    <w:rsid w:val="008828B1"/>
    <w:rsid w:val="0088482C"/>
    <w:rsid w:val="008A7E7C"/>
    <w:rsid w:val="008B0122"/>
    <w:rsid w:val="008B2AE5"/>
    <w:rsid w:val="008B4A31"/>
    <w:rsid w:val="008C02E5"/>
    <w:rsid w:val="008C1BA3"/>
    <w:rsid w:val="008C36AA"/>
    <w:rsid w:val="008C6B44"/>
    <w:rsid w:val="008E119F"/>
    <w:rsid w:val="008F44E4"/>
    <w:rsid w:val="00900DD5"/>
    <w:rsid w:val="00907014"/>
    <w:rsid w:val="00923C80"/>
    <w:rsid w:val="009376A5"/>
    <w:rsid w:val="00942B16"/>
    <w:rsid w:val="00950892"/>
    <w:rsid w:val="00953877"/>
    <w:rsid w:val="00953C92"/>
    <w:rsid w:val="009573D6"/>
    <w:rsid w:val="00964160"/>
    <w:rsid w:val="00965575"/>
    <w:rsid w:val="00967D00"/>
    <w:rsid w:val="00972D3E"/>
    <w:rsid w:val="0097572C"/>
    <w:rsid w:val="009859ED"/>
    <w:rsid w:val="009919BF"/>
    <w:rsid w:val="009A69AD"/>
    <w:rsid w:val="009B0574"/>
    <w:rsid w:val="009B5E9F"/>
    <w:rsid w:val="009C3F58"/>
    <w:rsid w:val="009D066B"/>
    <w:rsid w:val="009D3766"/>
    <w:rsid w:val="009D64E1"/>
    <w:rsid w:val="009D7307"/>
    <w:rsid w:val="009F6872"/>
    <w:rsid w:val="00A075D2"/>
    <w:rsid w:val="00A206EC"/>
    <w:rsid w:val="00A2168D"/>
    <w:rsid w:val="00A323AF"/>
    <w:rsid w:val="00A46B62"/>
    <w:rsid w:val="00A57315"/>
    <w:rsid w:val="00A66526"/>
    <w:rsid w:val="00A74A8E"/>
    <w:rsid w:val="00A81BFE"/>
    <w:rsid w:val="00A90670"/>
    <w:rsid w:val="00A92995"/>
    <w:rsid w:val="00A93367"/>
    <w:rsid w:val="00AA063D"/>
    <w:rsid w:val="00AA18C1"/>
    <w:rsid w:val="00AB14C9"/>
    <w:rsid w:val="00AB5FDA"/>
    <w:rsid w:val="00AB7983"/>
    <w:rsid w:val="00AC1F6A"/>
    <w:rsid w:val="00AC379B"/>
    <w:rsid w:val="00AC54AF"/>
    <w:rsid w:val="00AD1697"/>
    <w:rsid w:val="00AE3A76"/>
    <w:rsid w:val="00B02D80"/>
    <w:rsid w:val="00B031AC"/>
    <w:rsid w:val="00B03DDD"/>
    <w:rsid w:val="00B07EDC"/>
    <w:rsid w:val="00B12C13"/>
    <w:rsid w:val="00B204CB"/>
    <w:rsid w:val="00B22F6C"/>
    <w:rsid w:val="00B3269B"/>
    <w:rsid w:val="00B35ED9"/>
    <w:rsid w:val="00B367D0"/>
    <w:rsid w:val="00B43A8D"/>
    <w:rsid w:val="00B468AC"/>
    <w:rsid w:val="00B5710A"/>
    <w:rsid w:val="00B774DA"/>
    <w:rsid w:val="00B9068D"/>
    <w:rsid w:val="00B91F39"/>
    <w:rsid w:val="00BB58F0"/>
    <w:rsid w:val="00BB5F27"/>
    <w:rsid w:val="00BC1A9F"/>
    <w:rsid w:val="00BC2CBA"/>
    <w:rsid w:val="00BD6E03"/>
    <w:rsid w:val="00BE38B6"/>
    <w:rsid w:val="00BE3CDF"/>
    <w:rsid w:val="00C036FD"/>
    <w:rsid w:val="00C04C6D"/>
    <w:rsid w:val="00C14F08"/>
    <w:rsid w:val="00C1516F"/>
    <w:rsid w:val="00C166F4"/>
    <w:rsid w:val="00C25BD9"/>
    <w:rsid w:val="00C315CA"/>
    <w:rsid w:val="00C411F1"/>
    <w:rsid w:val="00C41A95"/>
    <w:rsid w:val="00C42704"/>
    <w:rsid w:val="00C475C3"/>
    <w:rsid w:val="00C520E4"/>
    <w:rsid w:val="00C54F01"/>
    <w:rsid w:val="00C562F5"/>
    <w:rsid w:val="00C5642D"/>
    <w:rsid w:val="00C607BE"/>
    <w:rsid w:val="00C64CFC"/>
    <w:rsid w:val="00C653DB"/>
    <w:rsid w:val="00C676E3"/>
    <w:rsid w:val="00C70FDD"/>
    <w:rsid w:val="00C77AC5"/>
    <w:rsid w:val="00C80D0B"/>
    <w:rsid w:val="00C84EDE"/>
    <w:rsid w:val="00C86B06"/>
    <w:rsid w:val="00CB5B72"/>
    <w:rsid w:val="00CC169F"/>
    <w:rsid w:val="00CD0ACA"/>
    <w:rsid w:val="00CD4707"/>
    <w:rsid w:val="00CE1F37"/>
    <w:rsid w:val="00CE338F"/>
    <w:rsid w:val="00CE3F4C"/>
    <w:rsid w:val="00CE586B"/>
    <w:rsid w:val="00CF63C9"/>
    <w:rsid w:val="00CF6C52"/>
    <w:rsid w:val="00CF73CD"/>
    <w:rsid w:val="00D13B07"/>
    <w:rsid w:val="00D16726"/>
    <w:rsid w:val="00D236CD"/>
    <w:rsid w:val="00D32422"/>
    <w:rsid w:val="00D33D03"/>
    <w:rsid w:val="00D34465"/>
    <w:rsid w:val="00D4442B"/>
    <w:rsid w:val="00D73276"/>
    <w:rsid w:val="00D740BE"/>
    <w:rsid w:val="00D8280B"/>
    <w:rsid w:val="00D8500C"/>
    <w:rsid w:val="00D902BA"/>
    <w:rsid w:val="00D90C24"/>
    <w:rsid w:val="00DA4309"/>
    <w:rsid w:val="00DA755F"/>
    <w:rsid w:val="00DB2A73"/>
    <w:rsid w:val="00DB3D72"/>
    <w:rsid w:val="00DC02E5"/>
    <w:rsid w:val="00DD01C6"/>
    <w:rsid w:val="00DE755A"/>
    <w:rsid w:val="00DF3333"/>
    <w:rsid w:val="00DF44A5"/>
    <w:rsid w:val="00DF5D50"/>
    <w:rsid w:val="00E04D17"/>
    <w:rsid w:val="00E11803"/>
    <w:rsid w:val="00E13DC1"/>
    <w:rsid w:val="00E2425B"/>
    <w:rsid w:val="00E312AB"/>
    <w:rsid w:val="00E32F69"/>
    <w:rsid w:val="00E33199"/>
    <w:rsid w:val="00E33DC6"/>
    <w:rsid w:val="00E35B3C"/>
    <w:rsid w:val="00E426AE"/>
    <w:rsid w:val="00E5549A"/>
    <w:rsid w:val="00E55D99"/>
    <w:rsid w:val="00E62AFF"/>
    <w:rsid w:val="00E65E00"/>
    <w:rsid w:val="00E661F0"/>
    <w:rsid w:val="00E67C32"/>
    <w:rsid w:val="00E7197A"/>
    <w:rsid w:val="00E8258D"/>
    <w:rsid w:val="00E91758"/>
    <w:rsid w:val="00E95726"/>
    <w:rsid w:val="00EA0C03"/>
    <w:rsid w:val="00EA26BA"/>
    <w:rsid w:val="00EA2BE5"/>
    <w:rsid w:val="00EA363D"/>
    <w:rsid w:val="00EA75B8"/>
    <w:rsid w:val="00EA7DAD"/>
    <w:rsid w:val="00EC0949"/>
    <w:rsid w:val="00EC5292"/>
    <w:rsid w:val="00EC710E"/>
    <w:rsid w:val="00ED6338"/>
    <w:rsid w:val="00ED674B"/>
    <w:rsid w:val="00EF1414"/>
    <w:rsid w:val="00F006F2"/>
    <w:rsid w:val="00F0091C"/>
    <w:rsid w:val="00F01D7E"/>
    <w:rsid w:val="00F1300B"/>
    <w:rsid w:val="00F1618A"/>
    <w:rsid w:val="00F47F83"/>
    <w:rsid w:val="00F55431"/>
    <w:rsid w:val="00F602CF"/>
    <w:rsid w:val="00F76F7C"/>
    <w:rsid w:val="00F81017"/>
    <w:rsid w:val="00F82594"/>
    <w:rsid w:val="00F83FFC"/>
    <w:rsid w:val="00F84828"/>
    <w:rsid w:val="00F92644"/>
    <w:rsid w:val="00F9472B"/>
    <w:rsid w:val="00F95DCB"/>
    <w:rsid w:val="00FA0A2B"/>
    <w:rsid w:val="00FB7E5F"/>
    <w:rsid w:val="00FC75F2"/>
    <w:rsid w:val="00FD3017"/>
    <w:rsid w:val="00FD50B8"/>
    <w:rsid w:val="00FE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F9967-5B3B-4D47-8FEC-A9B0FF82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8C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FE0"/>
    <w:rPr>
      <w:u w:val="single"/>
    </w:rPr>
  </w:style>
  <w:style w:type="table" w:customStyle="1" w:styleId="TableNormal1">
    <w:name w:val="Table Normal1"/>
    <w:rsid w:val="001D7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7FE0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u w:color="000000"/>
    </w:rPr>
  </w:style>
  <w:style w:type="character" w:customStyle="1" w:styleId="Aucun">
    <w:name w:val="Aucun"/>
    <w:rsid w:val="001D7FE0"/>
  </w:style>
  <w:style w:type="paragraph" w:customStyle="1" w:styleId="En-tte">
    <w:name w:val="En-tête"/>
    <w:rsid w:val="001D7F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uiPriority w:val="99"/>
    <w:rsid w:val="001D7FE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basedOn w:val="a"/>
    <w:link w:val="a7"/>
    <w:uiPriority w:val="99"/>
    <w:unhideWhenUsed/>
    <w:rsid w:val="0073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71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F9F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TableNormal10">
    <w:name w:val="Table Normal1"/>
    <w:rsid w:val="00093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4A46CE"/>
    <w:pPr>
      <w:ind w:left="720"/>
      <w:contextualSpacing/>
    </w:pPr>
  </w:style>
  <w:style w:type="paragraph" w:customStyle="1" w:styleId="Default">
    <w:name w:val="Default"/>
    <w:rsid w:val="00D85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25BD9"/>
    <w:rPr>
      <w:b/>
      <w:bCs/>
    </w:rPr>
  </w:style>
  <w:style w:type="character" w:customStyle="1" w:styleId="apple-converted-space">
    <w:name w:val="apple-converted-space"/>
    <w:basedOn w:val="a0"/>
    <w:rsid w:val="00E9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304F-4036-4672-9F16-5B23CB17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 Михаил Анатольевич</dc:creator>
  <cp:keywords>https:/mul2-armavir.gov.am/tasks/437075/oneclick?token=9274814d44fccd35a9e6a5bdaca7176a</cp:keywords>
  <cp:lastModifiedBy>Admin</cp:lastModifiedBy>
  <cp:revision>6</cp:revision>
  <cp:lastPrinted>2025-05-16T08:44:00Z</cp:lastPrinted>
  <dcterms:created xsi:type="dcterms:W3CDTF">2025-06-02T13:21:00Z</dcterms:created>
  <dcterms:modified xsi:type="dcterms:W3CDTF">2025-06-03T11:16:00Z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/>
  </property>
  <property fmtid="{D5CDD505-2E9C-101B-9397-08002B2CF9AE}" pid="3" name="Адресаты_ИО">
    <vt:lpwstr/>
  </property>
  <property fmtid="{D5CDD505-2E9C-101B-9397-08002B2CF9AE}" pid="4" name="Подписант_должность">
    <vt:lpwstr>Заместитель Министра</vt:lpwstr>
  </property>
  <property fmtid="{D5CDD505-2E9C-101B-9397-08002B2CF9AE}" pid="5" name="Подписант_Подразделение">
    <vt:lpwstr>Секретариат Д.В.Вольвача</vt:lpwstr>
  </property>
  <property fmtid="{D5CDD505-2E9C-101B-9397-08002B2CF9AE}" pid="6" name="Подписант_ФИО">
    <vt:lpwstr>Д.В.Вольвач</vt:lpwstr>
  </property>
  <property fmtid="{D5CDD505-2E9C-101B-9397-08002B2CF9AE}" pid="7" name="Исполнитель_1">
    <vt:lpwstr>А.М.Яресько
Д33 Департамент экономического сотрудничества со странами СНГ
</vt:lpwstr>
  </property>
  <property fmtid="{D5CDD505-2E9C-101B-9397-08002B2CF9AE}" pid="8" name="Исполнитель_2">
    <vt:lpwstr>А.М.Яресько
Д33 Департамент экономического сотрудничества со странами СНГ
</vt:lpwstr>
  </property>
  <property fmtid="{D5CDD505-2E9C-101B-9397-08002B2CF9AE}" pid="9" name="Пол адресата">
    <vt:lpwstr/>
  </property>
</Properties>
</file>