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0A7D6" w14:textId="77777777" w:rsidR="00A27000" w:rsidRPr="00A27000" w:rsidRDefault="00A27000" w:rsidP="00A27000">
      <w:pPr>
        <w:spacing w:before="100" w:beforeAutospacing="1" w:after="0" w:line="360" w:lineRule="auto"/>
        <w:jc w:val="right"/>
        <w:rPr>
          <w:rFonts w:ascii="GHEA Grapalat" w:eastAsia="Times New Roman" w:hAnsi="GHEA Grapalat" w:cs="Arial"/>
          <w:b/>
          <w:bCs/>
          <w:lang w:val="hy-AM" w:eastAsia="ru-RU"/>
        </w:rPr>
      </w:pPr>
      <w:r w:rsidRPr="00A27000">
        <w:rPr>
          <w:rFonts w:ascii="GHEA Grapalat" w:eastAsia="Times New Roman" w:hAnsi="GHEA Grapalat" w:cs="Arial"/>
          <w:b/>
          <w:bCs/>
          <w:lang w:val="hy-AM" w:eastAsia="ru-RU"/>
        </w:rPr>
        <w:t>ՀԱՎԵԼՎԱԾ</w:t>
      </w:r>
      <w:r w:rsidRPr="00A27000">
        <w:rPr>
          <w:rFonts w:ascii="GHEA Grapalat" w:eastAsia="Times New Roman" w:hAnsi="GHEA Grapalat" w:cs="Arial"/>
          <w:b/>
          <w:bCs/>
          <w:lang w:val="hy-AM" w:eastAsia="ru-RU"/>
        </w:rPr>
        <w:tab/>
      </w:r>
    </w:p>
    <w:p w14:paraId="09F3A45F" w14:textId="77777777" w:rsidR="00A27000" w:rsidRPr="00A27000" w:rsidRDefault="00A27000" w:rsidP="00A27000">
      <w:pPr>
        <w:spacing w:after="0" w:line="360" w:lineRule="auto"/>
        <w:jc w:val="right"/>
        <w:rPr>
          <w:rFonts w:ascii="GHEA Grapalat" w:eastAsia="Times New Roman" w:hAnsi="GHEA Grapalat" w:cs="Arial"/>
          <w:bCs/>
          <w:lang w:val="hy-AM" w:eastAsia="ru-RU"/>
        </w:rPr>
      </w:pPr>
      <w:r w:rsidRPr="00A27000">
        <w:rPr>
          <w:rFonts w:ascii="GHEA Grapalat" w:eastAsia="Times New Roman" w:hAnsi="GHEA Grapalat" w:cs="Arial"/>
          <w:bCs/>
          <w:lang w:val="hy-AM" w:eastAsia="ru-RU"/>
        </w:rPr>
        <w:t>ՀՀ Արմավիրի մարզի Արաքս համայնքի</w:t>
      </w:r>
    </w:p>
    <w:p w14:paraId="62F58C01" w14:textId="571FF17B" w:rsidR="00A27000" w:rsidRPr="00A27000" w:rsidRDefault="00A27000" w:rsidP="00A27000">
      <w:pPr>
        <w:spacing w:after="0" w:line="360" w:lineRule="auto"/>
        <w:jc w:val="right"/>
        <w:rPr>
          <w:rFonts w:ascii="GHEA Grapalat" w:eastAsia="Times New Roman" w:hAnsi="GHEA Grapalat" w:cs="Arial"/>
          <w:bCs/>
          <w:lang w:val="hy-AM" w:eastAsia="ru-RU"/>
        </w:rPr>
      </w:pPr>
      <w:r w:rsidRPr="00A27000">
        <w:rPr>
          <w:rFonts w:ascii="GHEA Grapalat" w:eastAsia="Times New Roman" w:hAnsi="GHEA Grapalat" w:cs="Arial"/>
          <w:bCs/>
          <w:lang w:val="hy-AM" w:eastAsia="ru-RU"/>
        </w:rPr>
        <w:t xml:space="preserve"> ղեկավարի 2024 թվականի </w:t>
      </w:r>
      <w:r>
        <w:rPr>
          <w:rFonts w:ascii="GHEA Grapalat" w:eastAsia="Times New Roman" w:hAnsi="GHEA Grapalat" w:cs="Arial"/>
          <w:bCs/>
          <w:lang w:val="hy-AM" w:eastAsia="ru-RU"/>
        </w:rPr>
        <w:t>մարտի 12</w:t>
      </w:r>
      <w:r w:rsidRPr="00A27000">
        <w:rPr>
          <w:rFonts w:ascii="GHEA Grapalat" w:eastAsia="Times New Roman" w:hAnsi="GHEA Grapalat" w:cs="Arial"/>
          <w:bCs/>
          <w:lang w:val="hy-AM" w:eastAsia="ru-RU"/>
        </w:rPr>
        <w:t xml:space="preserve">-ի </w:t>
      </w:r>
    </w:p>
    <w:p w14:paraId="365D74E8" w14:textId="63D21778" w:rsidR="00AF564C" w:rsidRPr="00AF564C" w:rsidRDefault="00A27000" w:rsidP="00A27000">
      <w:pPr>
        <w:jc w:val="right"/>
        <w:rPr>
          <w:rFonts w:ascii="GHEA Grapalat" w:hAnsi="GHEA Grapalat"/>
          <w:lang w:val="hy-AM"/>
        </w:rPr>
      </w:pPr>
      <w:r w:rsidRPr="00A27000">
        <w:rPr>
          <w:rFonts w:ascii="GHEA Grapalat" w:eastAsia="Times New Roman" w:hAnsi="GHEA Grapalat" w:cs="Times New Roman"/>
          <w:lang w:val="hy-AM" w:eastAsia="ru-RU"/>
        </w:rPr>
        <w:t xml:space="preserve">N </w:t>
      </w:r>
      <w:r>
        <w:rPr>
          <w:rFonts w:ascii="GHEA Grapalat" w:eastAsia="Times New Roman" w:hAnsi="GHEA Grapalat" w:cs="Times New Roman"/>
          <w:lang w:val="hy-AM" w:eastAsia="ru-RU"/>
        </w:rPr>
        <w:t>289</w:t>
      </w:r>
      <w:r w:rsidRPr="00A27000">
        <w:rPr>
          <w:rFonts w:ascii="GHEA Grapalat" w:eastAsia="Times New Roman" w:hAnsi="GHEA Grapalat" w:cs="Times New Roman"/>
          <w:lang w:val="hy-AM" w:eastAsia="ru-RU"/>
        </w:rPr>
        <w:t xml:space="preserve">–Ա </w:t>
      </w:r>
      <w:r>
        <w:rPr>
          <w:rFonts w:ascii="GHEA Grapalat" w:eastAsia="Times New Roman" w:hAnsi="GHEA Grapalat" w:cs="Arial"/>
          <w:bCs/>
          <w:lang w:val="hy-AM" w:eastAsia="ru-RU"/>
        </w:rPr>
        <w:t>որոշման</w:t>
      </w:r>
    </w:p>
    <w:p w14:paraId="44AAAD31" w14:textId="667DA536" w:rsidR="00AF564C" w:rsidRPr="00AF564C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Կ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Ա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Զ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Մ</w:t>
      </w:r>
    </w:p>
    <w:p w14:paraId="68A8343B" w14:textId="67AC43DE" w:rsidR="00AF564C" w:rsidRDefault="00A27000" w:rsidP="00AF564C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>ԱՐԱՔՍ</w:t>
      </w:r>
      <w:r w:rsidR="00AF564C" w:rsidRPr="00AF564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ՀԱՄԱՅՆՔՈՒՄ ՄԱՍՆԱԿՑԱՅԻՆ ԲՅՈՒՋԵՏԱՎՈՐՄԱՆ ԳՈՐԾԸՆԹԱՑԻ ԿԱՌԱՎԱՐՄԱՆ ՀԱՆՁՆԱԺՈՂՈՎԻ</w:t>
      </w:r>
    </w:p>
    <w:p w14:paraId="1AC98BAB" w14:textId="1D51D371" w:rsidR="00AF564C" w:rsidRDefault="00AF564C" w:rsidP="00AF564C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</w:pPr>
    </w:p>
    <w:p w14:paraId="67294720" w14:textId="77777777" w:rsidR="00F95AC0" w:rsidRDefault="00F95AC0" w:rsidP="00AF564C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"/>
        <w:gridCol w:w="1929"/>
        <w:gridCol w:w="4694"/>
        <w:gridCol w:w="2133"/>
      </w:tblGrid>
      <w:tr w:rsidR="00AF564C" w14:paraId="4FFE60FD" w14:textId="77777777" w:rsidTr="00BA58C0">
        <w:tc>
          <w:tcPr>
            <w:tcW w:w="618" w:type="dxa"/>
          </w:tcPr>
          <w:p w14:paraId="05145B42" w14:textId="3D3E103E" w:rsidR="00AF564C" w:rsidRP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821" w:type="dxa"/>
          </w:tcPr>
          <w:p w14:paraId="78FDA27A" w14:textId="47C8AFF8" w:rsid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Հանձնաժողովի անդամի անունը, ազգանունը</w:t>
            </w:r>
          </w:p>
        </w:tc>
        <w:tc>
          <w:tcPr>
            <w:tcW w:w="2761" w:type="dxa"/>
          </w:tcPr>
          <w:p w14:paraId="354F28AB" w14:textId="74BD4818" w:rsidR="00AF564C" w:rsidRPr="00BA58C0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Զբաղեցրած պաշտոնը</w:t>
            </w:r>
            <w:r w:rsidR="00BA58C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զբաղմունքը</w:t>
            </w:r>
          </w:p>
        </w:tc>
        <w:tc>
          <w:tcPr>
            <w:tcW w:w="2371" w:type="dxa"/>
          </w:tcPr>
          <w:p w14:paraId="38D7F5D3" w14:textId="1F5967DC" w:rsid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Հանձնաժողովում կարգավիճակը</w:t>
            </w:r>
          </w:p>
        </w:tc>
      </w:tr>
      <w:tr w:rsidR="00AF564C" w:rsidRPr="00BA58C0" w14:paraId="40BC5407" w14:textId="77777777" w:rsidTr="00BA58C0">
        <w:tc>
          <w:tcPr>
            <w:tcW w:w="618" w:type="dxa"/>
          </w:tcPr>
          <w:p w14:paraId="6CDBB2BC" w14:textId="43F235A5" w:rsidR="00AF564C" w:rsidRPr="00BA58C0" w:rsidRDefault="00AF564C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821" w:type="dxa"/>
          </w:tcPr>
          <w:p w14:paraId="4364B48F" w14:textId="630E1CDE" w:rsidR="00AF564C" w:rsidRPr="00BA58C0" w:rsidRDefault="00A27000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Պետրոս Ավագյան</w:t>
            </w:r>
          </w:p>
        </w:tc>
        <w:tc>
          <w:tcPr>
            <w:tcW w:w="2761" w:type="dxa"/>
          </w:tcPr>
          <w:p w14:paraId="096F98E9" w14:textId="19958F25" w:rsidR="00AF564C" w:rsidRPr="00BA58C0" w:rsidRDefault="00AF564C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Համայնքի ղեկավարի տեղակալ</w:t>
            </w:r>
          </w:p>
        </w:tc>
        <w:tc>
          <w:tcPr>
            <w:tcW w:w="2371" w:type="dxa"/>
          </w:tcPr>
          <w:p w14:paraId="1949D6A6" w14:textId="48E988AE" w:rsidR="00AF564C" w:rsidRPr="00BA58C0" w:rsidRDefault="00AF564C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</w:t>
            </w:r>
          </w:p>
        </w:tc>
      </w:tr>
      <w:tr w:rsidR="00AF564C" w:rsidRPr="00BA58C0" w14:paraId="71AE625A" w14:textId="77777777" w:rsidTr="00BA58C0">
        <w:tc>
          <w:tcPr>
            <w:tcW w:w="618" w:type="dxa"/>
          </w:tcPr>
          <w:p w14:paraId="13F07374" w14:textId="2A8504F0" w:rsidR="00AF564C" w:rsidRPr="00BA58C0" w:rsidRDefault="00AF564C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821" w:type="dxa"/>
          </w:tcPr>
          <w:p w14:paraId="0A89D3A1" w14:textId="66B71BA7" w:rsidR="00AF564C" w:rsidRPr="00FD175B" w:rsidRDefault="00A27000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Ռուզաննա Թեմուրյան</w:t>
            </w:r>
          </w:p>
        </w:tc>
        <w:tc>
          <w:tcPr>
            <w:tcW w:w="2761" w:type="dxa"/>
          </w:tcPr>
          <w:p w14:paraId="64887A96" w14:textId="6A4F2E2A" w:rsidR="00AF564C" w:rsidRPr="00BA58C0" w:rsidRDefault="00AF564C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 w:rsidR="003A3FD5">
              <w:rPr>
                <w:rFonts w:ascii="GHEA Grapalat" w:hAnsi="GHEA Grapalat"/>
                <w:sz w:val="24"/>
                <w:szCs w:val="24"/>
                <w:lang w:val="hy-AM"/>
              </w:rPr>
              <w:t>ֆինանս</w:t>
            </w:r>
            <w:r w:rsidR="00FD175B">
              <w:rPr>
                <w:rFonts w:ascii="GHEA Grapalat" w:hAnsi="GHEA Grapalat"/>
                <w:sz w:val="24"/>
                <w:szCs w:val="24"/>
                <w:lang w:val="hy-AM"/>
              </w:rPr>
              <w:t>ատնտեսագիտական,եկամուտների հաշվառման և հավաքագրման</w:t>
            </w:r>
            <w:r w:rsidR="003A3FD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բաժնի պետ</w:t>
            </w:r>
          </w:p>
        </w:tc>
        <w:tc>
          <w:tcPr>
            <w:tcW w:w="2371" w:type="dxa"/>
          </w:tcPr>
          <w:p w14:paraId="62D3C80C" w14:textId="27B8D14C" w:rsidR="00AF564C" w:rsidRPr="00BA58C0" w:rsidRDefault="00AF564C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նախագահի տեղակալ</w:t>
            </w:r>
          </w:p>
        </w:tc>
      </w:tr>
      <w:tr w:rsidR="00AF564C" w:rsidRPr="00BA58C0" w14:paraId="4D982BFF" w14:textId="77777777" w:rsidTr="00BA58C0">
        <w:tc>
          <w:tcPr>
            <w:tcW w:w="618" w:type="dxa"/>
          </w:tcPr>
          <w:p w14:paraId="4A000969" w14:textId="78420941" w:rsidR="00AF564C" w:rsidRPr="00BA58C0" w:rsidRDefault="00AF564C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821" w:type="dxa"/>
          </w:tcPr>
          <w:p w14:paraId="7E75DE94" w14:textId="026E3E38" w:rsidR="00AF564C" w:rsidRPr="00BA58C0" w:rsidRDefault="00FD175B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Արմինե Պողոսյան</w:t>
            </w:r>
          </w:p>
        </w:tc>
        <w:tc>
          <w:tcPr>
            <w:tcW w:w="2761" w:type="dxa"/>
          </w:tcPr>
          <w:p w14:paraId="0AE8C104" w14:textId="793F0971" w:rsidR="00AF564C" w:rsidRPr="00BA58C0" w:rsidRDefault="00AF564C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Ավագանու անդամ</w:t>
            </w:r>
          </w:p>
        </w:tc>
        <w:tc>
          <w:tcPr>
            <w:tcW w:w="2371" w:type="dxa"/>
          </w:tcPr>
          <w:p w14:paraId="1E4163A3" w14:textId="644525B3" w:rsidR="00AF564C" w:rsidRPr="00BA58C0" w:rsidRDefault="00AF564C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141EB3AB" w14:textId="77777777" w:rsidTr="00BA58C0">
        <w:tc>
          <w:tcPr>
            <w:tcW w:w="618" w:type="dxa"/>
          </w:tcPr>
          <w:p w14:paraId="61DCAFEC" w14:textId="7789F33A" w:rsidR="00BA58C0" w:rsidRPr="00BA58C0" w:rsidRDefault="00BA58C0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821" w:type="dxa"/>
          </w:tcPr>
          <w:p w14:paraId="6A55EC37" w14:textId="767785A7" w:rsidR="00BA58C0" w:rsidRPr="00BA58C0" w:rsidRDefault="00BB132C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Անահիտ Քեշիշ Ղուկասյան</w:t>
            </w:r>
          </w:p>
        </w:tc>
        <w:tc>
          <w:tcPr>
            <w:tcW w:w="2761" w:type="dxa"/>
          </w:tcPr>
          <w:p w14:paraId="7D53E101" w14:textId="35FBE040" w:rsidR="00BA58C0" w:rsidRPr="00BA58C0" w:rsidRDefault="00BA58C0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Համայնքապետարանի աշխատակազմի գլխավոր մասնագետ</w:t>
            </w:r>
          </w:p>
        </w:tc>
        <w:tc>
          <w:tcPr>
            <w:tcW w:w="2371" w:type="dxa"/>
          </w:tcPr>
          <w:p w14:paraId="15EBDA34" w14:textId="79EDFBFD" w:rsidR="00BA58C0" w:rsidRPr="00BA58C0" w:rsidRDefault="00BA58C0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25082DCE" w14:textId="77777777" w:rsidTr="00BA58C0">
        <w:tc>
          <w:tcPr>
            <w:tcW w:w="618" w:type="dxa"/>
          </w:tcPr>
          <w:p w14:paraId="78DF5220" w14:textId="7BAB31CA" w:rsidR="00BA58C0" w:rsidRPr="00BA58C0" w:rsidRDefault="00BA58C0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3821" w:type="dxa"/>
          </w:tcPr>
          <w:p w14:paraId="2A5E9FDF" w14:textId="01E40EFC" w:rsidR="00BA58C0" w:rsidRPr="00BA58C0" w:rsidRDefault="00BB132C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Սյուզաննա Միրզոյան</w:t>
            </w:r>
          </w:p>
        </w:tc>
        <w:tc>
          <w:tcPr>
            <w:tcW w:w="2761" w:type="dxa"/>
          </w:tcPr>
          <w:p w14:paraId="0B27E670" w14:textId="0E2068EE" w:rsidR="00BA58C0" w:rsidRPr="00BA58C0" w:rsidRDefault="00BB132C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Գայի </w:t>
            </w:r>
            <w:r w:rsidR="00BA58C0" w:rsidRPr="00BA58C0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Արվեստի դպրոց</w:t>
            </w:r>
            <w:r w:rsidR="00BA58C0" w:rsidRPr="00BA58C0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="00BA58C0" w:rsidRPr="00BB13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A58C0" w:rsidRPr="00BA58C0">
              <w:rPr>
                <w:rFonts w:ascii="GHEA Grapalat" w:hAnsi="GHEA Grapalat"/>
                <w:sz w:val="24"/>
                <w:szCs w:val="24"/>
                <w:lang w:val="hy-AM"/>
              </w:rPr>
              <w:t>ՀՈԱԿ-ի տնօրեն</w:t>
            </w:r>
          </w:p>
        </w:tc>
        <w:tc>
          <w:tcPr>
            <w:tcW w:w="2371" w:type="dxa"/>
          </w:tcPr>
          <w:p w14:paraId="14C0018D" w14:textId="0548EDB2" w:rsidR="00BA58C0" w:rsidRPr="00BA58C0" w:rsidRDefault="00BA58C0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3055D496" w14:textId="77777777" w:rsidTr="00BA58C0">
        <w:tc>
          <w:tcPr>
            <w:tcW w:w="618" w:type="dxa"/>
          </w:tcPr>
          <w:p w14:paraId="45D1F86D" w14:textId="71A1FFED" w:rsidR="00BA58C0" w:rsidRPr="00BA58C0" w:rsidRDefault="00BA58C0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3821" w:type="dxa"/>
          </w:tcPr>
          <w:p w14:paraId="2334371B" w14:textId="44EED3F4" w:rsidR="00BA58C0" w:rsidRPr="00BA58C0" w:rsidRDefault="00BB132C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Մարտիրոս Երանյան</w:t>
            </w:r>
          </w:p>
        </w:tc>
        <w:tc>
          <w:tcPr>
            <w:tcW w:w="2761" w:type="dxa"/>
          </w:tcPr>
          <w:p w14:paraId="2532C18E" w14:textId="4FC1AC04" w:rsidR="00BA58C0" w:rsidRPr="00BA58C0" w:rsidRDefault="00BA58C0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CF532F">
              <w:rPr>
                <w:rFonts w:ascii="GHEA Grapalat" w:hAnsi="GHEA Grapalat"/>
                <w:sz w:val="24"/>
                <w:szCs w:val="24"/>
                <w:lang w:val="hy-AM"/>
              </w:rPr>
              <w:t>Առատաշեն գյուղի զարգացման բարեգործական հիմնադրամ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B800D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ՀԿ-ի նախագահ</w:t>
            </w:r>
          </w:p>
        </w:tc>
        <w:tc>
          <w:tcPr>
            <w:tcW w:w="2371" w:type="dxa"/>
          </w:tcPr>
          <w:p w14:paraId="273827A6" w14:textId="57FC0DD3" w:rsidR="00BA58C0" w:rsidRPr="00BA58C0" w:rsidRDefault="00BA58C0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32532CB6" w14:textId="77777777" w:rsidTr="00BA58C0">
        <w:tc>
          <w:tcPr>
            <w:tcW w:w="618" w:type="dxa"/>
          </w:tcPr>
          <w:p w14:paraId="5A9116DA" w14:textId="3BE72120" w:rsidR="00BA58C0" w:rsidRPr="00BA58C0" w:rsidRDefault="00BA58C0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3821" w:type="dxa"/>
          </w:tcPr>
          <w:p w14:paraId="0B2686B6" w14:textId="5CF48165" w:rsidR="00BA58C0" w:rsidRPr="00BA58C0" w:rsidRDefault="00BB132C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Մակարյան Հարություն</w:t>
            </w:r>
          </w:p>
        </w:tc>
        <w:tc>
          <w:tcPr>
            <w:tcW w:w="2761" w:type="dxa"/>
          </w:tcPr>
          <w:p w14:paraId="600A9B9A" w14:textId="2A37A894" w:rsidR="00BA58C0" w:rsidRPr="00BA58C0" w:rsidRDefault="00BA58C0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Համայնքի ակտիվ բնակիչ</w:t>
            </w:r>
          </w:p>
        </w:tc>
        <w:tc>
          <w:tcPr>
            <w:tcW w:w="2371" w:type="dxa"/>
          </w:tcPr>
          <w:p w14:paraId="12005896" w14:textId="03EB321E" w:rsidR="00BA58C0" w:rsidRPr="00BA58C0" w:rsidRDefault="00BA58C0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4CA17DEA" w14:textId="77777777" w:rsidTr="00BA58C0">
        <w:tc>
          <w:tcPr>
            <w:tcW w:w="618" w:type="dxa"/>
          </w:tcPr>
          <w:p w14:paraId="350EBBAA" w14:textId="6A686082" w:rsidR="00BA58C0" w:rsidRPr="00BA58C0" w:rsidRDefault="00BA58C0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3821" w:type="dxa"/>
          </w:tcPr>
          <w:p w14:paraId="114235CA" w14:textId="359AA57F" w:rsidR="00BA58C0" w:rsidRPr="00BA58C0" w:rsidRDefault="00BB132C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Սերոբ Հարությունյան</w:t>
            </w:r>
          </w:p>
        </w:tc>
        <w:tc>
          <w:tcPr>
            <w:tcW w:w="2761" w:type="dxa"/>
          </w:tcPr>
          <w:p w14:paraId="34162F5F" w14:textId="3B4032B1" w:rsidR="00BA58C0" w:rsidRPr="00BA58C0" w:rsidRDefault="00BA58C0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Կամավորական</w:t>
            </w:r>
          </w:p>
        </w:tc>
        <w:tc>
          <w:tcPr>
            <w:tcW w:w="2371" w:type="dxa"/>
          </w:tcPr>
          <w:p w14:paraId="522410B3" w14:textId="7F2F0248" w:rsidR="00BA58C0" w:rsidRPr="00BA58C0" w:rsidRDefault="00BA58C0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72856250" w14:textId="77777777" w:rsidTr="00E61DED">
        <w:tc>
          <w:tcPr>
            <w:tcW w:w="618" w:type="dxa"/>
          </w:tcPr>
          <w:p w14:paraId="0C18B852" w14:textId="298AEBF0" w:rsidR="00BA58C0" w:rsidRPr="00BA58C0" w:rsidRDefault="00BA58C0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3821" w:type="dxa"/>
          </w:tcPr>
          <w:p w14:paraId="2B63DFC2" w14:textId="0BF12A29" w:rsidR="00BA58C0" w:rsidRPr="00BA58C0" w:rsidRDefault="00BB132C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Ալիկ Հովսեփյան</w:t>
            </w:r>
          </w:p>
        </w:tc>
        <w:tc>
          <w:tcPr>
            <w:tcW w:w="2761" w:type="dxa"/>
          </w:tcPr>
          <w:p w14:paraId="318BD145" w14:textId="77777777" w:rsidR="00BA58C0" w:rsidRPr="00BA58C0" w:rsidRDefault="00BA58C0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Կամավորական</w:t>
            </w:r>
          </w:p>
        </w:tc>
        <w:tc>
          <w:tcPr>
            <w:tcW w:w="2371" w:type="dxa"/>
          </w:tcPr>
          <w:p w14:paraId="5BE81BF5" w14:textId="77777777" w:rsidR="00BA58C0" w:rsidRPr="00BA58C0" w:rsidRDefault="00BA58C0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1E50CE37" w14:textId="77777777" w:rsidTr="00BA58C0">
        <w:tc>
          <w:tcPr>
            <w:tcW w:w="618" w:type="dxa"/>
          </w:tcPr>
          <w:p w14:paraId="615EA6FF" w14:textId="7F6F70D8" w:rsidR="00BA58C0" w:rsidRPr="00BA58C0" w:rsidRDefault="00BA58C0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3821" w:type="dxa"/>
          </w:tcPr>
          <w:p w14:paraId="07397FD3" w14:textId="7857187C" w:rsidR="00BA58C0" w:rsidRPr="00BA58C0" w:rsidRDefault="00BB132C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Մարիա Ազատյան</w:t>
            </w:r>
          </w:p>
        </w:tc>
        <w:tc>
          <w:tcPr>
            <w:tcW w:w="2761" w:type="dxa"/>
          </w:tcPr>
          <w:p w14:paraId="43E96671" w14:textId="2D7A5761" w:rsidR="00BA58C0" w:rsidRPr="00BA58C0" w:rsidRDefault="00BA58C0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 w:rsidR="00BB132C">
              <w:rPr>
                <w:rFonts w:ascii="GHEA Grapalat" w:hAnsi="GHEA Grapalat"/>
                <w:sz w:val="24"/>
                <w:szCs w:val="24"/>
                <w:lang w:val="hy-AM"/>
              </w:rPr>
              <w:t>քարտուղարության, անձնակազմի կառավարման, տեղեկատվական տեխնոլոգիաների բաժնի պետ</w:t>
            </w:r>
          </w:p>
        </w:tc>
        <w:tc>
          <w:tcPr>
            <w:tcW w:w="2371" w:type="dxa"/>
          </w:tcPr>
          <w:p w14:paraId="6C0BDE01" w14:textId="4B17963E" w:rsidR="00BA58C0" w:rsidRPr="00BA58C0" w:rsidRDefault="00BA58C0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քարտուղար</w:t>
            </w:r>
          </w:p>
        </w:tc>
      </w:tr>
      <w:tr w:rsidR="00F95AC0" w:rsidRPr="00F95AC0" w14:paraId="3381A422" w14:textId="77777777" w:rsidTr="00BA58C0">
        <w:tc>
          <w:tcPr>
            <w:tcW w:w="618" w:type="dxa"/>
          </w:tcPr>
          <w:p w14:paraId="0D2D0492" w14:textId="1C436468" w:rsidR="00F95AC0" w:rsidRPr="00BA58C0" w:rsidRDefault="00F95AC0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11</w:t>
            </w:r>
          </w:p>
        </w:tc>
        <w:tc>
          <w:tcPr>
            <w:tcW w:w="3821" w:type="dxa"/>
          </w:tcPr>
          <w:p w14:paraId="131501D9" w14:textId="29926DC9" w:rsidR="00F95AC0" w:rsidRDefault="00F95AC0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Լիլիթ Պողոսյան</w:t>
            </w:r>
          </w:p>
        </w:tc>
        <w:tc>
          <w:tcPr>
            <w:tcW w:w="2761" w:type="dxa"/>
          </w:tcPr>
          <w:p w14:paraId="27F4AD23" w14:textId="25414A41" w:rsidR="00F95AC0" w:rsidRPr="00BA58C0" w:rsidRDefault="00F95AC0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քարտուղարության, անձնակազմի կառավարման, տեղեկատվական տեխնոլոգիաների բաժնի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առաջատար մասնագետ</w:t>
            </w:r>
          </w:p>
        </w:tc>
        <w:tc>
          <w:tcPr>
            <w:tcW w:w="2371" w:type="dxa"/>
          </w:tcPr>
          <w:p w14:paraId="70A2E03E" w14:textId="2E772D8C" w:rsidR="00F95AC0" w:rsidRPr="00BA58C0" w:rsidRDefault="00F95AC0" w:rsidP="00F95A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</w:tbl>
    <w:p w14:paraId="34192868" w14:textId="77777777" w:rsidR="00AF564C" w:rsidRPr="00AF564C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AF564C" w:rsidRPr="00AF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D3"/>
    <w:rsid w:val="002515B4"/>
    <w:rsid w:val="002F330D"/>
    <w:rsid w:val="003A3FD5"/>
    <w:rsid w:val="00462895"/>
    <w:rsid w:val="00847ED3"/>
    <w:rsid w:val="00880486"/>
    <w:rsid w:val="00966C07"/>
    <w:rsid w:val="00A27000"/>
    <w:rsid w:val="00AF564C"/>
    <w:rsid w:val="00B800D6"/>
    <w:rsid w:val="00B81979"/>
    <w:rsid w:val="00BA58C0"/>
    <w:rsid w:val="00BB132C"/>
    <w:rsid w:val="00BD580E"/>
    <w:rsid w:val="00CF532F"/>
    <w:rsid w:val="00F95AC0"/>
    <w:rsid w:val="00FD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334D9"/>
  <w15:chartTrackingRefBased/>
  <w15:docId w15:val="{52960495-4612-4B45-A839-F2040B4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8C0"/>
    <w:rPr>
      <w:rFonts w:ascii="Segoe UI" w:hAnsi="Segoe UI" w:cs="Segoe UI"/>
      <w:sz w:val="18"/>
      <w:szCs w:val="18"/>
    </w:rPr>
  </w:style>
  <w:style w:type="character" w:customStyle="1" w:styleId="A19">
    <w:name w:val="A19"/>
    <w:uiPriority w:val="99"/>
    <w:rsid w:val="00BD580E"/>
    <w:rPr>
      <w:rFonts w:cs="GHEA Koryun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2024-03-12T08:48:00Z</cp:lastPrinted>
  <dcterms:created xsi:type="dcterms:W3CDTF">2024-03-12T08:49:00Z</dcterms:created>
  <dcterms:modified xsi:type="dcterms:W3CDTF">2024-03-14T11:56:00Z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24bf496b92892933db09838c3eef3fa0168a30932c0df691ac8c850ed4bcd67b</vt:lpwstr>
  </property>
</Properties>
</file>